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1 -->
  <w:body>
    <w:p w:rsidR="00C02EA4" w:rsidP="00222062" w14:paraId="57605511" w14:textId="18F947E6">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Times New Roman" w:hAnsi="Times New Roman" w:cs="Helvetica"/>
          <w:sz w:val="22"/>
        </w:rPr>
      </w:pP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t xml:space="preserve">At a </w:t>
      </w:r>
      <w:r w:rsidR="00E52B11">
        <w:rPr>
          <w:rFonts w:ascii="Times New Roman" w:hAnsi="Times New Roman" w:cs="Helvetica"/>
          <w:sz w:val="22"/>
        </w:rPr>
        <w:t>Motion</w:t>
      </w:r>
    </w:p>
    <w:p w:rsidR="002D3998" w:rsidP="00222062" w14:paraId="5D2FB5A0" w14:textId="3A16D0F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Times New Roman" w:hAnsi="Times New Roman" w:cs="Helvetica"/>
          <w:sz w:val="22"/>
        </w:rPr>
      </w:pP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t>Term of the Supreme Court of the</w:t>
      </w:r>
    </w:p>
    <w:p w:rsidR="002D3998" w:rsidP="00222062" w14:paraId="5E172C99" w14:textId="3844216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Times New Roman" w:hAnsi="Times New Roman" w:cs="Helvetica"/>
          <w:sz w:val="22"/>
        </w:rPr>
      </w:pP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t xml:space="preserve">State of New York, held in and for the </w:t>
      </w:r>
    </w:p>
    <w:p w:rsidR="002D3998" w:rsidP="00222062" w14:paraId="215796E2" w14:textId="65CBBE24">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Times New Roman" w:hAnsi="Times New Roman" w:cs="Helvetica"/>
          <w:sz w:val="22"/>
        </w:rPr>
      </w:pP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t xml:space="preserve">County of </w:t>
      </w:r>
      <w:r w:rsidR="0039537C">
        <w:rPr>
          <w:rFonts w:ascii="Times New Roman" w:hAnsi="Times New Roman" w:cs="Helvetica"/>
          <w:sz w:val="22"/>
        </w:rPr>
        <w:t>Monroe</w:t>
      </w:r>
      <w:r>
        <w:rPr>
          <w:rFonts w:ascii="Times New Roman" w:hAnsi="Times New Roman" w:cs="Helvetica"/>
          <w:sz w:val="22"/>
        </w:rPr>
        <w:t xml:space="preserve">, </w:t>
      </w:r>
      <w:r w:rsidR="0039537C">
        <w:rPr>
          <w:rFonts w:ascii="Times New Roman" w:hAnsi="Times New Roman" w:cs="Helvetica"/>
          <w:sz w:val="22"/>
        </w:rPr>
        <w:t>Rochester</w:t>
      </w:r>
      <w:r>
        <w:rPr>
          <w:rFonts w:ascii="Times New Roman" w:hAnsi="Times New Roman" w:cs="Helvetica"/>
          <w:sz w:val="22"/>
        </w:rPr>
        <w:t>, New York</w:t>
      </w:r>
    </w:p>
    <w:p w:rsidR="002D3998" w:rsidP="00222062" w14:paraId="28C293A9" w14:textId="235593A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Times New Roman" w:hAnsi="Times New Roman" w:cs="Helvetica"/>
          <w:sz w:val="22"/>
        </w:rPr>
      </w:pP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r>
      <w:r>
        <w:rPr>
          <w:rFonts w:ascii="Times New Roman" w:hAnsi="Times New Roman" w:cs="Helvetica"/>
          <w:sz w:val="22"/>
        </w:rPr>
        <w:tab/>
        <w:t xml:space="preserve">on the ______ day of ______________, </w:t>
      </w:r>
      <w:r w:rsidR="00B16509">
        <w:rPr>
          <w:rFonts w:ascii="Times New Roman" w:hAnsi="Times New Roman" w:cs="Helvetica"/>
          <w:sz w:val="22"/>
        </w:rPr>
        <w:t>202</w:t>
      </w:r>
      <w:r w:rsidR="007835D6">
        <w:rPr>
          <w:rFonts w:ascii="Times New Roman" w:hAnsi="Times New Roman" w:cs="Helvetica"/>
          <w:sz w:val="22"/>
        </w:rPr>
        <w:t>6</w:t>
      </w:r>
    </w:p>
    <w:p w:rsidR="002D3998" w:rsidRPr="001E041B" w:rsidP="002D3998" w14:paraId="0A579C63" w14:textId="7777777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p>
    <w:p w:rsidR="00C02EA4" w:rsidRPr="001E041B" w:rsidP="00C02EA4" w14:paraId="25AC557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r w:rsidRPr="001E041B">
        <w:rPr>
          <w:rFonts w:ascii="Times New Roman" w:hAnsi="Times New Roman" w:cs="Helvetica"/>
          <w:sz w:val="22"/>
        </w:rPr>
        <w:t>SUPREME COURT OF THE STATE OF NEW YORK</w:t>
      </w:r>
    </w:p>
    <w:p w:rsidR="00C02EA4" w:rsidRPr="001E041B" w:rsidP="00C02EA4" w14:paraId="5F57FD2A" w14:textId="688BB0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r w:rsidRPr="001E041B">
        <w:rPr>
          <w:rFonts w:ascii="Times New Roman" w:hAnsi="Times New Roman" w:cs="Helvetica"/>
          <w:sz w:val="22"/>
        </w:rPr>
        <w:t xml:space="preserve">COUNTY OF </w:t>
      </w:r>
      <w:r w:rsidR="0039537C">
        <w:rPr>
          <w:rFonts w:ascii="Times New Roman" w:hAnsi="Times New Roman" w:cs="Helvetica"/>
          <w:sz w:val="22"/>
        </w:rPr>
        <w:t>MONROE</w:t>
      </w:r>
    </w:p>
    <w:p w:rsidR="00C02EA4" w:rsidRPr="001E041B" w:rsidP="00C02EA4" w14:paraId="4D9817E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r w:rsidRPr="001E041B">
        <w:rPr>
          <w:rFonts w:ascii="Times New Roman" w:hAnsi="Times New Roman" w:cs="Helvetica"/>
          <w:sz w:val="22"/>
        </w:rPr>
        <w:tab/>
      </w:r>
      <w:r w:rsidRPr="001E041B">
        <w:rPr>
          <w:rFonts w:ascii="Times New Roman" w:hAnsi="Times New Roman" w:cs="Helvetica"/>
          <w:sz w:val="22"/>
        </w:rPr>
        <w:tab/>
      </w:r>
      <w:r w:rsidRPr="001E041B">
        <w:rPr>
          <w:rFonts w:ascii="Times New Roman" w:hAnsi="Times New Roman" w:cs="Helvetica"/>
          <w:sz w:val="22"/>
        </w:rPr>
        <w:tab/>
      </w:r>
      <w:r w:rsidRPr="001E041B">
        <w:rPr>
          <w:rFonts w:ascii="Times New Roman" w:hAnsi="Times New Roman" w:cs="Helvetica"/>
          <w:sz w:val="22"/>
        </w:rPr>
        <w:tab/>
      </w:r>
      <w:r w:rsidRPr="001E041B">
        <w:rPr>
          <w:rFonts w:ascii="Times New Roman" w:hAnsi="Times New Roman" w:cs="Helvetica"/>
          <w:sz w:val="22"/>
        </w:rPr>
        <w:tab/>
      </w:r>
    </w:p>
    <w:p w:rsidR="00C02EA4" w:rsidRPr="001E041B" w:rsidP="00C02EA4" w14:paraId="5EDA35D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u w:val="single"/>
        </w:rPr>
      </w:pPr>
      <w:r w:rsidRPr="001E041B">
        <w:rPr>
          <w:rFonts w:ascii="Times New Roman" w:hAnsi="Times New Roman" w:cs="Helvetica"/>
          <w:sz w:val="22"/>
        </w:rPr>
        <w:tab/>
      </w:r>
      <w:r>
        <w:rPr>
          <w:rFonts w:ascii="Times New Roman" w:hAnsi="Times New Roman" w:cs="Helvetica"/>
          <w:sz w:val="22"/>
        </w:rPr>
        <w:t>I</w:t>
      </w:r>
      <w:r w:rsidRPr="001E041B">
        <w:rPr>
          <w:rFonts w:ascii="Times New Roman" w:hAnsi="Times New Roman" w:cs="Helvetica"/>
          <w:sz w:val="22"/>
          <w:u w:val="single"/>
        </w:rPr>
        <w:t>ndex Number</w:t>
      </w:r>
    </w:p>
    <w:p w:rsidR="00C02EA4" w:rsidP="00C02EA4" w14:paraId="744F432D" w14:textId="133F76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r>
        <w:rPr>
          <w:rFonts w:ascii="Times New Roman" w:hAnsi="Times New Roman" w:cs="Helvetica"/>
          <w:noProof/>
          <w:sz w:val="2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-3175</wp:posOffset>
                </wp:positionV>
                <wp:extent cx="3071495" cy="2514600"/>
                <wp:effectExtent l="0" t="0" r="14605" b="12700"/>
                <wp:wrapTight wrapText="bothSides">
                  <wp:wrapPolygon>
                    <wp:start x="0" y="0"/>
                    <wp:lineTo x="0" y="21600"/>
                    <wp:lineTo x="21613" y="21600"/>
                    <wp:lineTo x="21613"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71495" cy="2514600"/>
                        </a:xfrm>
                        <a:prstGeom prst="rect">
                          <a:avLst/>
                        </a:prstGeom>
                        <a:noFill/>
                        <a:ln w="12700">
                          <a:solidFill>
                            <a:srgbClr val="000000"/>
                          </a:solidFill>
                          <a:miter lim="800000"/>
                          <a:headEnd/>
                          <a:tailEnd/>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oel="http://schemas.microsoft.com/office/2019/extlst" xmlns:v="urn:schemas-microsoft-com:vml" xmlns:w="http://schemas.openxmlformats.org/wordprocessingml/2006/main" xmlns:w10="urn:schemas-microsoft-com:office:word" xmlns:w16du="http://schemas.microsoft.com/office/word/2023/wordml/word16du" xmlns:w16sdtfl="http://schemas.microsoft.com/office/word/2024/wordml/sdtformatlock">
                              <a:solidFill>
                                <a:srgbClr val="FFFFFF"/>
                              </a:solidFill>
                            </a14:hiddenFill>
                          </a:ext>
                        </a:extLst>
                      </wps:spPr>
                      <wps:txbx>
                        <w:txbxContent>
                          <w:p w:rsidR="00F227B7" w:rsidP="002D3998" w14:textId="77777777">
                            <w:pPr>
                              <w:spacing w:after="0"/>
                              <w:rPr>
                                <w:rFonts w:ascii="Times New Roman" w:hAnsi="Times New Roman"/>
                                <w:sz w:val="22"/>
                                <w:szCs w:val="22"/>
                              </w:rPr>
                            </w:pPr>
                            <w:r w:rsidRPr="00A1553D">
                              <w:rPr>
                                <w:rFonts w:ascii="Times New Roman" w:hAnsi="Times New Roman"/>
                                <w:sz w:val="22"/>
                                <w:szCs w:val="22"/>
                              </w:rPr>
                              <w:t>In t</w:t>
                            </w:r>
                            <w:r>
                              <w:rPr>
                                <w:rFonts w:ascii="Times New Roman" w:hAnsi="Times New Roman"/>
                                <w:sz w:val="22"/>
                                <w:szCs w:val="22"/>
                              </w:rPr>
                              <w:t>he Matter of the Application of</w:t>
                            </w:r>
                          </w:p>
                          <w:p w:rsidR="004E3503" w:rsidP="002D3998" w14:textId="77777777">
                            <w:pPr>
                              <w:spacing w:after="0"/>
                              <w:rPr>
                                <w:rFonts w:ascii="Times New Roman" w:hAnsi="Times New Roman"/>
                                <w:sz w:val="22"/>
                                <w:szCs w:val="22"/>
                              </w:rPr>
                            </w:pPr>
                          </w:p>
                          <w:p w:rsidR="00F227B7" w:rsidRPr="00A1553D" w:rsidP="002D3998" w14:textId="6977DF6E">
                            <w:pPr>
                              <w:spacing w:after="0"/>
                              <w:rPr>
                                <w:rFonts w:ascii="Times New Roman" w:hAnsi="Times New Roman"/>
                                <w:sz w:val="22"/>
                                <w:szCs w:val="22"/>
                              </w:rPr>
                            </w:pPr>
                            <w:r>
                              <w:rPr>
                                <w:rFonts w:ascii="Times New Roman" w:hAnsi="Times New Roman"/>
                                <w:sz w:val="22"/>
                                <w:szCs w:val="22"/>
                              </w:rPr>
                              <w:t>SOUTHCO INC.</w:t>
                            </w:r>
                          </w:p>
                          <w:p w:rsidR="00F227B7" w:rsidRPr="00A1553D" w:rsidP="00C02EA4" w14:textId="77777777">
                            <w:pPr>
                              <w:rPr>
                                <w:rFonts w:ascii="Times New Roman" w:hAnsi="Times New Roman"/>
                                <w:sz w:val="22"/>
                                <w:szCs w:val="22"/>
                              </w:rPr>
                            </w:pPr>
                            <w:r w:rsidRPr="00A1553D">
                              <w:rPr>
                                <w:rFonts w:ascii="Times New Roman" w:hAnsi="Times New Roman"/>
                                <w:sz w:val="22"/>
                                <w:szCs w:val="22"/>
                              </w:rPr>
                              <w:tab/>
                            </w:r>
                            <w:r w:rsidRPr="00A1553D">
                              <w:rPr>
                                <w:rFonts w:ascii="Times New Roman" w:hAnsi="Times New Roman"/>
                                <w:sz w:val="22"/>
                                <w:szCs w:val="22"/>
                              </w:rPr>
                              <w:tab/>
                            </w:r>
                            <w:r w:rsidRPr="00A1553D">
                              <w:rPr>
                                <w:rFonts w:ascii="Times New Roman" w:hAnsi="Times New Roman"/>
                                <w:sz w:val="22"/>
                                <w:szCs w:val="22"/>
                              </w:rPr>
                              <w:tab/>
                              <w:t>Petitioner,</w:t>
                            </w:r>
                          </w:p>
                          <w:p w:rsidR="00F227B7" w:rsidRPr="00A1553D" w:rsidP="00C02EA4" w14:textId="77777777">
                            <w:pPr>
                              <w:rPr>
                                <w:rFonts w:ascii="Times New Roman" w:hAnsi="Times New Roman"/>
                                <w:sz w:val="22"/>
                                <w:szCs w:val="22"/>
                              </w:rPr>
                            </w:pPr>
                            <w:r w:rsidRPr="00A1553D">
                              <w:rPr>
                                <w:rFonts w:ascii="Times New Roman" w:hAnsi="Times New Roman"/>
                                <w:sz w:val="22"/>
                                <w:szCs w:val="22"/>
                              </w:rPr>
                              <w:tab/>
                            </w:r>
                            <w:r w:rsidRPr="00A1553D">
                              <w:rPr>
                                <w:rFonts w:ascii="Times New Roman" w:hAnsi="Times New Roman"/>
                                <w:sz w:val="22"/>
                                <w:szCs w:val="22"/>
                              </w:rPr>
                              <w:tab/>
                              <w:t>v.</w:t>
                            </w:r>
                          </w:p>
                          <w:p w:rsidR="00F227B7" w:rsidRPr="00A1553D" w:rsidP="00C02EA4" w14:textId="28E92474">
                            <w:pPr>
                              <w:rPr>
                                <w:rFonts w:ascii="Times New Roman" w:hAnsi="Times New Roman"/>
                                <w:sz w:val="22"/>
                                <w:szCs w:val="22"/>
                              </w:rPr>
                            </w:pPr>
                            <w:r w:rsidRPr="00A1553D">
                              <w:rPr>
                                <w:rFonts w:ascii="Times New Roman" w:hAnsi="Times New Roman"/>
                                <w:sz w:val="22"/>
                                <w:szCs w:val="22"/>
                              </w:rPr>
                              <w:t xml:space="preserve">BOARD OF ASSESSMENT REVIEW and/or ASSESSOR OF THE </w:t>
                            </w:r>
                            <w:r w:rsidR="00B16509">
                              <w:rPr>
                                <w:rFonts w:ascii="Times New Roman" w:hAnsi="Times New Roman"/>
                                <w:sz w:val="22"/>
                                <w:szCs w:val="22"/>
                              </w:rPr>
                              <w:t xml:space="preserve">TOWN OF </w:t>
                            </w:r>
                            <w:r w:rsidR="0039537C">
                              <w:rPr>
                                <w:rFonts w:ascii="Times New Roman" w:hAnsi="Times New Roman"/>
                                <w:sz w:val="22"/>
                                <w:szCs w:val="22"/>
                              </w:rPr>
                              <w:t>MENDON</w:t>
                            </w:r>
                            <w:r w:rsidRPr="00A1553D">
                              <w:rPr>
                                <w:rFonts w:ascii="Times New Roman" w:hAnsi="Times New Roman"/>
                                <w:sz w:val="22"/>
                                <w:szCs w:val="22"/>
                              </w:rPr>
                              <w:t xml:space="preserve">, AND THE </w:t>
                            </w:r>
                            <w:r w:rsidR="00B16509">
                              <w:rPr>
                                <w:rFonts w:ascii="Times New Roman" w:hAnsi="Times New Roman"/>
                                <w:sz w:val="22"/>
                                <w:szCs w:val="22"/>
                              </w:rPr>
                              <w:t xml:space="preserve">TOWN OF </w:t>
                            </w:r>
                            <w:r w:rsidR="0039537C">
                              <w:rPr>
                                <w:rFonts w:ascii="Times New Roman" w:hAnsi="Times New Roman"/>
                                <w:sz w:val="22"/>
                                <w:szCs w:val="22"/>
                              </w:rPr>
                              <w:t>MENDON</w:t>
                            </w:r>
                            <w:r w:rsidRPr="00A1553D">
                              <w:rPr>
                                <w:rFonts w:ascii="Times New Roman" w:hAnsi="Times New Roman"/>
                                <w:sz w:val="22"/>
                                <w:szCs w:val="22"/>
                              </w:rPr>
                              <w:t xml:space="preserve">, </w:t>
                            </w:r>
                            <w:r w:rsidR="00920C90">
                              <w:rPr>
                                <w:rFonts w:ascii="Times New Roman" w:hAnsi="Times New Roman"/>
                                <w:sz w:val="22"/>
                                <w:szCs w:val="22"/>
                              </w:rPr>
                              <w:t xml:space="preserve">COUNTY OF </w:t>
                            </w:r>
                            <w:r w:rsidR="0039537C">
                              <w:rPr>
                                <w:rFonts w:ascii="Times New Roman" w:hAnsi="Times New Roman"/>
                                <w:sz w:val="22"/>
                                <w:szCs w:val="22"/>
                              </w:rPr>
                              <w:t>MONROE</w:t>
                            </w:r>
                            <w:r w:rsidRPr="00A1553D">
                              <w:rPr>
                                <w:rFonts w:ascii="Times New Roman" w:hAnsi="Times New Roman"/>
                                <w:sz w:val="22"/>
                                <w:szCs w:val="22"/>
                              </w:rPr>
                              <w:t>, NEW YORK,</w:t>
                            </w:r>
                          </w:p>
                          <w:p w:rsidR="00F227B7" w:rsidRPr="00A1553D" w:rsidP="00C02EA4" w14:textId="77777777">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2"/>
                                <w:szCs w:val="22"/>
                              </w:rPr>
                            </w:pPr>
                            <w:r>
                              <w:tab/>
                            </w:r>
                            <w:r>
                              <w:tab/>
                            </w:r>
                            <w:r>
                              <w:tab/>
                              <w:t xml:space="preserve">          </w:t>
                            </w:r>
                            <w:r w:rsidRPr="00A1553D">
                              <w:rPr>
                                <w:sz w:val="22"/>
                                <w:szCs w:val="22"/>
                              </w:rPr>
                              <w:t>Respondents.</w:t>
                            </w: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1.85pt;height:198pt;margin-top:-0.25pt;margin-left:-9pt;mso-height-percent:0;mso-height-relative:page;mso-width-percent:0;mso-width-relative:page;mso-wrap-distance-bottom:0;mso-wrap-distance-left:9pt;mso-wrap-distance-right:9pt;mso-wrap-distance-top:0;mso-wrap-style:square;position:absolute;visibility:visible;v-text-anchor:top;z-index:251659264" filled="f" strokeweight="1pt">
                <v:textbox inset=",7.2pt,,7.2pt">
                  <w:txbxContent>
                    <w:p w:rsidR="00F227B7" w:rsidP="002D3998" w14:paraId="42BEE4BD" w14:textId="77777777">
                      <w:pPr>
                        <w:spacing w:after="0"/>
                        <w:rPr>
                          <w:rFonts w:ascii="Times New Roman" w:hAnsi="Times New Roman"/>
                          <w:sz w:val="22"/>
                          <w:szCs w:val="22"/>
                        </w:rPr>
                      </w:pPr>
                      <w:r w:rsidRPr="00A1553D">
                        <w:rPr>
                          <w:rFonts w:ascii="Times New Roman" w:hAnsi="Times New Roman"/>
                          <w:sz w:val="22"/>
                          <w:szCs w:val="22"/>
                        </w:rPr>
                        <w:t>In t</w:t>
                      </w:r>
                      <w:r>
                        <w:rPr>
                          <w:rFonts w:ascii="Times New Roman" w:hAnsi="Times New Roman"/>
                          <w:sz w:val="22"/>
                          <w:szCs w:val="22"/>
                        </w:rPr>
                        <w:t>he Matter of the Application of</w:t>
                      </w:r>
                    </w:p>
                    <w:p w:rsidR="004E3503" w:rsidP="002D3998" w14:paraId="36C370C7" w14:textId="77777777">
                      <w:pPr>
                        <w:spacing w:after="0"/>
                        <w:rPr>
                          <w:rFonts w:ascii="Times New Roman" w:hAnsi="Times New Roman"/>
                          <w:sz w:val="22"/>
                          <w:szCs w:val="22"/>
                        </w:rPr>
                      </w:pPr>
                    </w:p>
                    <w:p w:rsidR="00F227B7" w:rsidRPr="00A1553D" w:rsidP="002D3998" w14:paraId="60C2C259" w14:textId="6977DF6E">
                      <w:pPr>
                        <w:spacing w:after="0"/>
                        <w:rPr>
                          <w:rFonts w:ascii="Times New Roman" w:hAnsi="Times New Roman"/>
                          <w:sz w:val="22"/>
                          <w:szCs w:val="22"/>
                        </w:rPr>
                      </w:pPr>
                      <w:r>
                        <w:rPr>
                          <w:rFonts w:ascii="Times New Roman" w:hAnsi="Times New Roman"/>
                          <w:sz w:val="22"/>
                          <w:szCs w:val="22"/>
                        </w:rPr>
                        <w:t>SOUTHCO INC.</w:t>
                      </w:r>
                    </w:p>
                    <w:p w:rsidR="00F227B7" w:rsidRPr="00A1553D" w:rsidP="00C02EA4" w14:paraId="0D43F021" w14:textId="77777777">
                      <w:pPr>
                        <w:rPr>
                          <w:rFonts w:ascii="Times New Roman" w:hAnsi="Times New Roman"/>
                          <w:sz w:val="22"/>
                          <w:szCs w:val="22"/>
                        </w:rPr>
                      </w:pPr>
                      <w:r w:rsidRPr="00A1553D">
                        <w:rPr>
                          <w:rFonts w:ascii="Times New Roman" w:hAnsi="Times New Roman"/>
                          <w:sz w:val="22"/>
                          <w:szCs w:val="22"/>
                        </w:rPr>
                        <w:tab/>
                      </w:r>
                      <w:r w:rsidRPr="00A1553D">
                        <w:rPr>
                          <w:rFonts w:ascii="Times New Roman" w:hAnsi="Times New Roman"/>
                          <w:sz w:val="22"/>
                          <w:szCs w:val="22"/>
                        </w:rPr>
                        <w:tab/>
                      </w:r>
                      <w:r w:rsidRPr="00A1553D">
                        <w:rPr>
                          <w:rFonts w:ascii="Times New Roman" w:hAnsi="Times New Roman"/>
                          <w:sz w:val="22"/>
                          <w:szCs w:val="22"/>
                        </w:rPr>
                        <w:tab/>
                        <w:t>Petitioner,</w:t>
                      </w:r>
                    </w:p>
                    <w:p w:rsidR="00F227B7" w:rsidRPr="00A1553D" w:rsidP="00C02EA4" w14:paraId="025FEB6C" w14:textId="77777777">
                      <w:pPr>
                        <w:rPr>
                          <w:rFonts w:ascii="Times New Roman" w:hAnsi="Times New Roman"/>
                          <w:sz w:val="22"/>
                          <w:szCs w:val="22"/>
                        </w:rPr>
                      </w:pPr>
                      <w:r w:rsidRPr="00A1553D">
                        <w:rPr>
                          <w:rFonts w:ascii="Times New Roman" w:hAnsi="Times New Roman"/>
                          <w:sz w:val="22"/>
                          <w:szCs w:val="22"/>
                        </w:rPr>
                        <w:tab/>
                      </w:r>
                      <w:r w:rsidRPr="00A1553D">
                        <w:rPr>
                          <w:rFonts w:ascii="Times New Roman" w:hAnsi="Times New Roman"/>
                          <w:sz w:val="22"/>
                          <w:szCs w:val="22"/>
                        </w:rPr>
                        <w:tab/>
                        <w:t>v.</w:t>
                      </w:r>
                    </w:p>
                    <w:p w:rsidR="00F227B7" w:rsidRPr="00A1553D" w:rsidP="00C02EA4" w14:paraId="34D74203" w14:textId="28E92474">
                      <w:pPr>
                        <w:rPr>
                          <w:rFonts w:ascii="Times New Roman" w:hAnsi="Times New Roman"/>
                          <w:sz w:val="22"/>
                          <w:szCs w:val="22"/>
                        </w:rPr>
                      </w:pPr>
                      <w:r w:rsidRPr="00A1553D">
                        <w:rPr>
                          <w:rFonts w:ascii="Times New Roman" w:hAnsi="Times New Roman"/>
                          <w:sz w:val="22"/>
                          <w:szCs w:val="22"/>
                        </w:rPr>
                        <w:t xml:space="preserve">BOARD OF ASSESSMENT REVIEW and/or ASSESSOR OF THE </w:t>
                      </w:r>
                      <w:r w:rsidR="00B16509">
                        <w:rPr>
                          <w:rFonts w:ascii="Times New Roman" w:hAnsi="Times New Roman"/>
                          <w:sz w:val="22"/>
                          <w:szCs w:val="22"/>
                        </w:rPr>
                        <w:t xml:space="preserve">TOWN OF </w:t>
                      </w:r>
                      <w:r w:rsidR="0039537C">
                        <w:rPr>
                          <w:rFonts w:ascii="Times New Roman" w:hAnsi="Times New Roman"/>
                          <w:sz w:val="22"/>
                          <w:szCs w:val="22"/>
                        </w:rPr>
                        <w:t>MENDON</w:t>
                      </w:r>
                      <w:r w:rsidRPr="00A1553D">
                        <w:rPr>
                          <w:rFonts w:ascii="Times New Roman" w:hAnsi="Times New Roman"/>
                          <w:sz w:val="22"/>
                          <w:szCs w:val="22"/>
                        </w:rPr>
                        <w:t xml:space="preserve">, AND THE </w:t>
                      </w:r>
                      <w:r w:rsidR="00B16509">
                        <w:rPr>
                          <w:rFonts w:ascii="Times New Roman" w:hAnsi="Times New Roman"/>
                          <w:sz w:val="22"/>
                          <w:szCs w:val="22"/>
                        </w:rPr>
                        <w:t xml:space="preserve">TOWN OF </w:t>
                      </w:r>
                      <w:r w:rsidR="0039537C">
                        <w:rPr>
                          <w:rFonts w:ascii="Times New Roman" w:hAnsi="Times New Roman"/>
                          <w:sz w:val="22"/>
                          <w:szCs w:val="22"/>
                        </w:rPr>
                        <w:t>MENDON</w:t>
                      </w:r>
                      <w:r w:rsidRPr="00A1553D">
                        <w:rPr>
                          <w:rFonts w:ascii="Times New Roman" w:hAnsi="Times New Roman"/>
                          <w:sz w:val="22"/>
                          <w:szCs w:val="22"/>
                        </w:rPr>
                        <w:t xml:space="preserve">, </w:t>
                      </w:r>
                      <w:r w:rsidR="00920C90">
                        <w:rPr>
                          <w:rFonts w:ascii="Times New Roman" w:hAnsi="Times New Roman"/>
                          <w:sz w:val="22"/>
                          <w:szCs w:val="22"/>
                        </w:rPr>
                        <w:t xml:space="preserve">COUNTY OF </w:t>
                      </w:r>
                      <w:r w:rsidR="0039537C">
                        <w:rPr>
                          <w:rFonts w:ascii="Times New Roman" w:hAnsi="Times New Roman"/>
                          <w:sz w:val="22"/>
                          <w:szCs w:val="22"/>
                        </w:rPr>
                        <w:t>MONROE</w:t>
                      </w:r>
                      <w:r w:rsidRPr="00A1553D">
                        <w:rPr>
                          <w:rFonts w:ascii="Times New Roman" w:hAnsi="Times New Roman"/>
                          <w:sz w:val="22"/>
                          <w:szCs w:val="22"/>
                        </w:rPr>
                        <w:t>, NEW YORK,</w:t>
                      </w:r>
                    </w:p>
                    <w:p w:rsidR="00F227B7" w:rsidRPr="00A1553D" w:rsidP="00C02EA4" w14:paraId="410C3446" w14:textId="77777777">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2"/>
                          <w:szCs w:val="22"/>
                        </w:rPr>
                      </w:pPr>
                      <w:r>
                        <w:tab/>
                      </w:r>
                      <w:r>
                        <w:tab/>
                      </w:r>
                      <w:r>
                        <w:tab/>
                        <w:t xml:space="preserve">          </w:t>
                      </w:r>
                      <w:r w:rsidRPr="00A1553D">
                        <w:rPr>
                          <w:sz w:val="22"/>
                          <w:szCs w:val="22"/>
                        </w:rPr>
                        <w:t>Respondents.</w:t>
                      </w:r>
                    </w:p>
                  </w:txbxContent>
                </v:textbox>
                <w10:wrap type="tight"/>
              </v:shape>
            </w:pict>
          </mc:Fallback>
        </mc:AlternateContent>
      </w:r>
      <w:r>
        <w:rPr>
          <w:rFonts w:ascii="Times New Roman" w:hAnsi="Times New Roman" w:cs="Helvetica"/>
          <w:sz w:val="22"/>
        </w:rPr>
        <w:tab/>
      </w:r>
      <w:r w:rsidR="0039537C">
        <w:rPr>
          <w:rFonts w:ascii="Times New Roman" w:hAnsi="Times New Roman" w:cs="Helvetica"/>
          <w:sz w:val="22"/>
        </w:rPr>
        <w:t>E2025015648</w:t>
      </w:r>
    </w:p>
    <w:p w:rsidR="00C02EA4" w:rsidP="00C02EA4" w14:paraId="1FD114A7" w14:textId="7BDF1B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r>
        <w:rPr>
          <w:rFonts w:ascii="Times New Roman" w:hAnsi="Times New Roman" w:cs="Helvetica"/>
          <w:sz w:val="22"/>
        </w:rPr>
        <w:tab/>
      </w:r>
    </w:p>
    <w:p w:rsidR="00C02EA4" w:rsidP="00C02EA4" w14:paraId="33121586" w14:textId="478622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r>
        <w:rPr>
          <w:rFonts w:ascii="Times New Roman" w:hAnsi="Times New Roman" w:cs="Helvetica"/>
          <w:sz w:val="22"/>
        </w:rPr>
        <w:tab/>
      </w:r>
    </w:p>
    <w:p w:rsidR="00C02EA4" w:rsidP="00C02EA4" w14:paraId="57D07AC3" w14:textId="671592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r>
        <w:rPr>
          <w:rFonts w:ascii="Times New Roman" w:hAnsi="Times New Roman" w:cs="Helvetica"/>
          <w:sz w:val="22"/>
        </w:rPr>
        <w:tab/>
      </w:r>
    </w:p>
    <w:p w:rsidR="00C02EA4" w:rsidP="00C02EA4" w14:paraId="740276CF" w14:textId="41AD1F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r>
        <w:rPr>
          <w:rFonts w:ascii="Times New Roman" w:hAnsi="Times New Roman" w:cs="Helvetica"/>
          <w:sz w:val="22"/>
        </w:rPr>
        <w:tab/>
      </w:r>
    </w:p>
    <w:p w:rsidR="00C02EA4" w:rsidP="00C02EA4" w14:paraId="1D94D99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p>
    <w:p w:rsidR="00C02EA4" w:rsidRPr="003B3C67" w:rsidP="00C02EA4" w14:paraId="726C290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sz w:val="22"/>
        </w:rPr>
      </w:pPr>
      <w:r>
        <w:rPr>
          <w:rFonts w:ascii="Times New Roman" w:hAnsi="Times New Roman" w:cs="Helvetica"/>
          <w:b/>
          <w:sz w:val="22"/>
        </w:rPr>
        <w:t>Presiding Judge:</w:t>
      </w:r>
    </w:p>
    <w:p w:rsidR="00C02EA4" w:rsidRPr="003B3C67" w:rsidP="00C02EA4" w14:paraId="3A6EF412" w14:textId="201412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sz w:val="22"/>
        </w:rPr>
      </w:pPr>
      <w:r>
        <w:rPr>
          <w:rFonts w:ascii="Times New Roman" w:hAnsi="Times New Roman" w:cs="Helvetica"/>
          <w:b/>
          <w:sz w:val="22"/>
        </w:rPr>
        <w:t xml:space="preserve">Honorable </w:t>
      </w:r>
      <w:r w:rsidR="0039537C">
        <w:rPr>
          <w:rFonts w:ascii="Times New Roman" w:hAnsi="Times New Roman" w:cs="Helvetica"/>
          <w:b/>
          <w:sz w:val="22"/>
        </w:rPr>
        <w:t xml:space="preserve">James </w:t>
      </w:r>
      <w:r w:rsidR="0085063D">
        <w:rPr>
          <w:rFonts w:ascii="Times New Roman" w:hAnsi="Times New Roman" w:cs="Helvetica"/>
          <w:b/>
          <w:sz w:val="22"/>
        </w:rPr>
        <w:t xml:space="preserve">A. </w:t>
      </w:r>
      <w:r w:rsidR="0039537C">
        <w:rPr>
          <w:rFonts w:ascii="Times New Roman" w:hAnsi="Times New Roman" w:cs="Helvetica"/>
          <w:b/>
          <w:sz w:val="22"/>
        </w:rPr>
        <w:t>Vazzana</w:t>
      </w:r>
      <w:r w:rsidR="0085063D">
        <w:rPr>
          <w:rFonts w:ascii="Times New Roman" w:hAnsi="Times New Roman" w:cs="Helvetica"/>
          <w:b/>
          <w:sz w:val="22"/>
        </w:rPr>
        <w:t>, JSC.</w:t>
      </w:r>
    </w:p>
    <w:p w:rsidR="00C02EA4" w:rsidP="00C02EA4" w14:paraId="4D961A3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p>
    <w:p w:rsidR="00C02EA4" w:rsidP="00C02EA4" w14:paraId="1277F132" w14:textId="6E992A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r>
        <w:rPr>
          <w:rFonts w:ascii="Times New Roman" w:hAnsi="Times New Roman" w:cs="Helvetica"/>
          <w:sz w:val="22"/>
        </w:rPr>
        <w:tab/>
        <w:t>S/B/L:</w:t>
      </w:r>
      <w:r>
        <w:rPr>
          <w:rFonts w:ascii="Times New Roman" w:hAnsi="Times New Roman" w:cs="Helvetica"/>
          <w:sz w:val="22"/>
        </w:rPr>
        <w:tab/>
      </w:r>
      <w:r w:rsidR="0039537C">
        <w:rPr>
          <w:rFonts w:ascii="Times New Roman" w:hAnsi="Times New Roman" w:cs="Helvetica"/>
          <w:sz w:val="22"/>
        </w:rPr>
        <w:t>229.05-1-3.11</w:t>
      </w:r>
    </w:p>
    <w:p w:rsidR="00C02EA4" w:rsidP="00C02EA4" w14:paraId="1E6CB66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p>
    <w:p w:rsidR="00C02EA4" w:rsidP="00C02EA4" w14:paraId="4B9E397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rPr>
      </w:pPr>
    </w:p>
    <w:p w:rsidR="00C02EA4" w:rsidP="00C02EA4" w14:paraId="100FCFAB" w14:textId="77777777">
      <w:pPr>
        <w:widowControl w:val="0"/>
        <w:tabs>
          <w:tab w:val="left" w:pos="720"/>
          <w:tab w:val="left" w:pos="1440"/>
        </w:tabs>
        <w:autoSpaceDE w:val="0"/>
        <w:autoSpaceDN w:val="0"/>
        <w:adjustRightInd w:val="0"/>
        <w:spacing w:after="0"/>
        <w:rPr>
          <w:rFonts w:ascii="Times New Roman" w:hAnsi="Times New Roman" w:cs="Helvetica"/>
          <w:sz w:val="22"/>
        </w:rPr>
      </w:pPr>
    </w:p>
    <w:p w:rsidR="00C02EA4" w:rsidP="00C02EA4" w14:paraId="499E9E80" w14:textId="77777777">
      <w:pPr>
        <w:widowControl w:val="0"/>
        <w:tabs>
          <w:tab w:val="left" w:pos="720"/>
          <w:tab w:val="left" w:pos="1440"/>
        </w:tabs>
        <w:autoSpaceDE w:val="0"/>
        <w:autoSpaceDN w:val="0"/>
        <w:adjustRightInd w:val="0"/>
        <w:spacing w:after="0"/>
        <w:rPr>
          <w:rFonts w:ascii="Times New Roman" w:hAnsi="Times New Roman" w:cs="Helvetica"/>
          <w:sz w:val="22"/>
        </w:rPr>
      </w:pPr>
    </w:p>
    <w:p w:rsidR="00C02EA4" w:rsidP="00C02EA4" w14:paraId="653363FF" w14:textId="77777777">
      <w:pPr>
        <w:widowControl w:val="0"/>
        <w:tabs>
          <w:tab w:val="left" w:pos="720"/>
          <w:tab w:val="left" w:pos="1440"/>
        </w:tabs>
        <w:autoSpaceDE w:val="0"/>
        <w:autoSpaceDN w:val="0"/>
        <w:adjustRightInd w:val="0"/>
        <w:spacing w:after="0"/>
        <w:rPr>
          <w:rFonts w:ascii="Times New Roman" w:hAnsi="Times New Roman" w:cs="Helvetica"/>
          <w:sz w:val="22"/>
        </w:rPr>
      </w:pPr>
      <w:r>
        <w:rPr>
          <w:rFonts w:ascii="Times New Roman" w:hAnsi="Times New Roman" w:cs="Helvetica"/>
          <w:sz w:val="22"/>
        </w:rPr>
        <w:tab/>
      </w:r>
    </w:p>
    <w:p w:rsidR="00C02EA4" w:rsidP="00C02EA4" w14:paraId="7F90231F" w14:textId="77777777">
      <w:pPr>
        <w:widowControl w:val="0"/>
        <w:tabs>
          <w:tab w:val="left" w:pos="720"/>
          <w:tab w:val="left" w:pos="1440"/>
        </w:tabs>
        <w:autoSpaceDE w:val="0"/>
        <w:autoSpaceDN w:val="0"/>
        <w:adjustRightInd w:val="0"/>
        <w:spacing w:after="0"/>
        <w:rPr>
          <w:rFonts w:ascii="Times New Roman" w:hAnsi="Times New Roman" w:cs="Helvetica"/>
          <w:sz w:val="22"/>
        </w:rPr>
      </w:pPr>
    </w:p>
    <w:p w:rsidR="00C02EA4" w:rsidP="00C02EA4" w14:paraId="57A05545" w14:textId="77777777">
      <w:pPr>
        <w:widowControl w:val="0"/>
        <w:tabs>
          <w:tab w:val="left" w:pos="720"/>
          <w:tab w:val="left" w:pos="1440"/>
        </w:tabs>
        <w:autoSpaceDE w:val="0"/>
        <w:autoSpaceDN w:val="0"/>
        <w:adjustRightInd w:val="0"/>
        <w:spacing w:after="0"/>
        <w:rPr>
          <w:rFonts w:ascii="Times New Roman" w:hAnsi="Times New Roman" w:cs="Helvetica"/>
          <w:sz w:val="22"/>
        </w:rPr>
      </w:pPr>
      <w:r>
        <w:rPr>
          <w:rFonts w:ascii="Times New Roman" w:hAnsi="Times New Roman" w:cs="Helvetica"/>
          <w:sz w:val="22"/>
        </w:rPr>
        <w:tab/>
      </w:r>
    </w:p>
    <w:p w:rsidR="00C02EA4" w:rsidRPr="00DE0806" w:rsidP="00C02EA4" w14:paraId="3CF41F65" w14:textId="77777777">
      <w:pPr>
        <w:widowControl w:val="0"/>
        <w:tabs>
          <w:tab w:val="left" w:pos="720"/>
          <w:tab w:val="left" w:pos="1440"/>
        </w:tabs>
        <w:autoSpaceDE w:val="0"/>
        <w:autoSpaceDN w:val="0"/>
        <w:adjustRightInd w:val="0"/>
        <w:spacing w:after="0"/>
        <w:jc w:val="center"/>
        <w:rPr>
          <w:rFonts w:ascii="Times New Roman" w:hAnsi="Times New Roman" w:cs="Helvetica"/>
          <w:b/>
          <w:sz w:val="22"/>
        </w:rPr>
      </w:pPr>
      <w:r>
        <w:rPr>
          <w:rFonts w:ascii="Times New Roman" w:hAnsi="Times New Roman" w:cs="Helvetica"/>
          <w:b/>
          <w:sz w:val="22"/>
        </w:rPr>
        <w:t>CONSENT ORDER AND JUDGMENT</w:t>
      </w:r>
    </w:p>
    <w:p w:rsidR="00C02EA4" w:rsidP="00C02EA4" w14:paraId="7C652BAC" w14:textId="77777777">
      <w:pPr>
        <w:widowControl w:val="0"/>
        <w:tabs>
          <w:tab w:val="left" w:pos="720"/>
          <w:tab w:val="left" w:pos="1440"/>
        </w:tabs>
        <w:autoSpaceDE w:val="0"/>
        <w:autoSpaceDN w:val="0"/>
        <w:adjustRightInd w:val="0"/>
        <w:spacing w:after="0"/>
        <w:rPr>
          <w:rFonts w:ascii="Times New Roman" w:hAnsi="Times New Roman" w:cs="Helvetica"/>
          <w:sz w:val="22"/>
        </w:rPr>
      </w:pPr>
    </w:p>
    <w:p w:rsidR="00356CDE" w:rsidP="00C02EA4" w14:paraId="50495859" w14:textId="52FD1456">
      <w:pPr>
        <w:spacing w:after="0" w:line="480" w:lineRule="auto"/>
        <w:rPr>
          <w:rFonts w:ascii="Times New Roman" w:hAnsi="Times New Roman"/>
          <w:sz w:val="22"/>
        </w:rPr>
      </w:pPr>
      <w:r>
        <w:rPr>
          <w:rFonts w:ascii="Times New Roman" w:hAnsi="Times New Roman"/>
          <w:sz w:val="22"/>
        </w:rPr>
        <w:tab/>
        <w:t xml:space="preserve">Petitioner having heretofore served and filed the Notice of Petition and Petition to review assessments made by </w:t>
      </w:r>
      <w:r w:rsidR="001C7D0F">
        <w:rPr>
          <w:rFonts w:ascii="Times New Roman" w:hAnsi="Times New Roman"/>
          <w:sz w:val="22"/>
        </w:rPr>
        <w:t xml:space="preserve">the </w:t>
      </w:r>
      <w:r w:rsidR="00B16509">
        <w:rPr>
          <w:rFonts w:ascii="Times New Roman" w:hAnsi="Times New Roman"/>
          <w:sz w:val="22"/>
        </w:rPr>
        <w:t xml:space="preserve">Town of </w:t>
      </w:r>
      <w:r w:rsidR="0039537C">
        <w:rPr>
          <w:rFonts w:ascii="Times New Roman" w:hAnsi="Times New Roman"/>
          <w:sz w:val="22"/>
        </w:rPr>
        <w:t>Mendon</w:t>
      </w:r>
      <w:r>
        <w:rPr>
          <w:rFonts w:ascii="Times New Roman" w:hAnsi="Times New Roman"/>
          <w:sz w:val="22"/>
        </w:rPr>
        <w:t xml:space="preserve"> for the </w:t>
      </w:r>
      <w:r w:rsidR="007D2968">
        <w:rPr>
          <w:rFonts w:ascii="Times New Roman" w:hAnsi="Times New Roman"/>
          <w:sz w:val="22"/>
        </w:rPr>
        <w:t>2025</w:t>
      </w:r>
      <w:r w:rsidR="002F3243">
        <w:rPr>
          <w:rFonts w:ascii="Times New Roman" w:hAnsi="Times New Roman"/>
          <w:sz w:val="22"/>
        </w:rPr>
        <w:t xml:space="preserve"> assessment year</w:t>
      </w:r>
      <w:r>
        <w:rPr>
          <w:rFonts w:ascii="Times New Roman" w:hAnsi="Times New Roman"/>
          <w:sz w:val="22"/>
        </w:rPr>
        <w:t xml:space="preserve"> upon certain property located in the </w:t>
      </w:r>
      <w:r w:rsidR="00B16509">
        <w:rPr>
          <w:rFonts w:ascii="Times New Roman" w:hAnsi="Times New Roman"/>
          <w:sz w:val="22"/>
        </w:rPr>
        <w:t xml:space="preserve">Town of </w:t>
      </w:r>
      <w:r w:rsidR="0039537C">
        <w:rPr>
          <w:rFonts w:ascii="Times New Roman" w:hAnsi="Times New Roman"/>
          <w:sz w:val="22"/>
        </w:rPr>
        <w:t>Mendon</w:t>
      </w:r>
      <w:r>
        <w:rPr>
          <w:rFonts w:ascii="Times New Roman" w:hAnsi="Times New Roman"/>
          <w:sz w:val="22"/>
        </w:rPr>
        <w:t xml:space="preserve"> and designated as Tax </w:t>
      </w:r>
      <w:r w:rsidR="00E52B11">
        <w:rPr>
          <w:rFonts w:ascii="Times New Roman" w:hAnsi="Times New Roman"/>
          <w:sz w:val="22"/>
        </w:rPr>
        <w:t xml:space="preserve">Identification </w:t>
      </w:r>
      <w:r>
        <w:rPr>
          <w:rFonts w:ascii="Times New Roman" w:hAnsi="Times New Roman"/>
          <w:sz w:val="22"/>
        </w:rPr>
        <w:t>No</w:t>
      </w:r>
      <w:bookmarkStart w:id="0" w:name="OLE_LINK23"/>
      <w:bookmarkStart w:id="1" w:name="OLE_LINK24"/>
      <w:r w:rsidR="00B16509">
        <w:rPr>
          <w:rFonts w:ascii="Times New Roman" w:hAnsi="Times New Roman"/>
          <w:sz w:val="22"/>
        </w:rPr>
        <w:t xml:space="preserve">. </w:t>
      </w:r>
      <w:r w:rsidR="0039537C">
        <w:rPr>
          <w:rFonts w:ascii="Times New Roman" w:hAnsi="Times New Roman"/>
          <w:sz w:val="22"/>
        </w:rPr>
        <w:t>229.05-1-3.11</w:t>
      </w:r>
      <w:r>
        <w:rPr>
          <w:rFonts w:ascii="Times New Roman" w:hAnsi="Times New Roman"/>
          <w:sz w:val="22"/>
        </w:rPr>
        <w:t xml:space="preserve"> </w:t>
      </w:r>
      <w:bookmarkEnd w:id="0"/>
      <w:bookmarkEnd w:id="1"/>
      <w:r>
        <w:rPr>
          <w:rFonts w:ascii="Times New Roman" w:hAnsi="Times New Roman"/>
          <w:sz w:val="22"/>
        </w:rPr>
        <w:t xml:space="preserve">on the tax maps and assessment rolls of the </w:t>
      </w:r>
      <w:r w:rsidR="00B16509">
        <w:rPr>
          <w:rFonts w:ascii="Times New Roman" w:hAnsi="Times New Roman"/>
          <w:sz w:val="22"/>
        </w:rPr>
        <w:t xml:space="preserve">Town of </w:t>
      </w:r>
      <w:r w:rsidR="0039537C">
        <w:rPr>
          <w:rFonts w:ascii="Times New Roman" w:hAnsi="Times New Roman"/>
          <w:sz w:val="22"/>
        </w:rPr>
        <w:t>Mendon</w:t>
      </w:r>
      <w:r>
        <w:rPr>
          <w:rFonts w:ascii="Times New Roman" w:hAnsi="Times New Roman"/>
          <w:sz w:val="22"/>
        </w:rPr>
        <w:t>; and</w:t>
      </w:r>
    </w:p>
    <w:p w:rsidR="00C02EA4" w:rsidP="00C02EA4" w14:paraId="28CF39B5" w14:textId="34013C81">
      <w:pPr>
        <w:spacing w:after="0" w:line="480" w:lineRule="auto"/>
        <w:rPr>
          <w:rFonts w:ascii="Times New Roman" w:hAnsi="Times New Roman"/>
          <w:sz w:val="22"/>
        </w:rPr>
      </w:pPr>
      <w:r>
        <w:rPr>
          <w:rFonts w:ascii="Times New Roman" w:hAnsi="Times New Roman"/>
          <w:sz w:val="22"/>
        </w:rPr>
        <w:tab/>
        <w:t xml:space="preserve">The issues of these proceedings having duly come before an IAS Term of this Court, and the Petitioner having appeared by James T. Ryan III, Esq. of Stavitsky &amp; Associates, </w:t>
      </w:r>
      <w:r w:rsidR="00F227B7">
        <w:rPr>
          <w:rFonts w:ascii="Times New Roman" w:hAnsi="Times New Roman"/>
          <w:sz w:val="22"/>
        </w:rPr>
        <w:t>LLC</w:t>
      </w:r>
      <w:r w:rsidR="00A26592">
        <w:rPr>
          <w:rFonts w:ascii="Times New Roman" w:hAnsi="Times New Roman"/>
          <w:sz w:val="22"/>
        </w:rPr>
        <w:t xml:space="preserve">, the Respondents having appeared by </w:t>
      </w:r>
      <w:r w:rsidR="004E3503">
        <w:rPr>
          <w:rFonts w:ascii="Times New Roman" w:hAnsi="Times New Roman"/>
          <w:sz w:val="22"/>
        </w:rPr>
        <w:t>Megan K. Dorritie</w:t>
      </w:r>
      <w:r w:rsidR="00B16509">
        <w:rPr>
          <w:rFonts w:ascii="Times New Roman" w:hAnsi="Times New Roman"/>
          <w:sz w:val="22"/>
        </w:rPr>
        <w:t>, Esq.</w:t>
      </w:r>
      <w:r w:rsidR="00174460">
        <w:rPr>
          <w:rFonts w:ascii="Times New Roman" w:hAnsi="Times New Roman"/>
          <w:sz w:val="22"/>
        </w:rPr>
        <w:t xml:space="preserve"> of </w:t>
      </w:r>
      <w:r w:rsidR="004E3503">
        <w:rPr>
          <w:rFonts w:ascii="Times New Roman" w:hAnsi="Times New Roman"/>
          <w:sz w:val="22"/>
        </w:rPr>
        <w:t>Harter Secrest &amp; Emery</w:t>
      </w:r>
      <w:r w:rsidRPr="00174460" w:rsidR="00174460">
        <w:rPr>
          <w:rFonts w:ascii="Times New Roman" w:hAnsi="Times New Roman"/>
          <w:sz w:val="22"/>
        </w:rPr>
        <w:t xml:space="preserve"> LLP</w:t>
      </w:r>
      <w:r w:rsidR="00F227B7">
        <w:rPr>
          <w:rFonts w:ascii="Times New Roman" w:hAnsi="Times New Roman"/>
          <w:sz w:val="22"/>
        </w:rPr>
        <w:t xml:space="preserve">, </w:t>
      </w:r>
      <w:r w:rsidR="00174460">
        <w:rPr>
          <w:rFonts w:ascii="Times New Roman" w:hAnsi="Times New Roman"/>
          <w:sz w:val="22"/>
        </w:rPr>
        <w:t xml:space="preserve">and the Intervenor-Respondent, </w:t>
      </w:r>
      <w:r w:rsidR="004E3503">
        <w:rPr>
          <w:rFonts w:ascii="Times New Roman" w:hAnsi="Times New Roman"/>
          <w:sz w:val="22"/>
        </w:rPr>
        <w:t>Honeoye Falls-Lima Central School District</w:t>
      </w:r>
      <w:r w:rsidR="00174460">
        <w:rPr>
          <w:rFonts w:ascii="Times New Roman" w:hAnsi="Times New Roman"/>
          <w:sz w:val="22"/>
        </w:rPr>
        <w:t xml:space="preserve">, having appeared by </w:t>
      </w:r>
      <w:r w:rsidR="004E3503">
        <w:rPr>
          <w:rFonts w:ascii="Times New Roman" w:hAnsi="Times New Roman"/>
          <w:sz w:val="22"/>
        </w:rPr>
        <w:t>Peter J. Craig,</w:t>
      </w:r>
      <w:r w:rsidR="00174460">
        <w:rPr>
          <w:rFonts w:ascii="Times New Roman" w:hAnsi="Times New Roman"/>
          <w:sz w:val="22"/>
        </w:rPr>
        <w:t xml:space="preserve"> Esq. of </w:t>
      </w:r>
      <w:r w:rsidR="004E3503">
        <w:rPr>
          <w:rFonts w:ascii="Times New Roman" w:hAnsi="Times New Roman"/>
          <w:sz w:val="22"/>
        </w:rPr>
        <w:t>Ferrara Fiorenza</w:t>
      </w:r>
      <w:r w:rsidR="00174460">
        <w:rPr>
          <w:rFonts w:ascii="Times New Roman" w:hAnsi="Times New Roman"/>
          <w:sz w:val="22"/>
        </w:rPr>
        <w:t>,</w:t>
      </w:r>
      <w:r w:rsidR="004E3503">
        <w:rPr>
          <w:rFonts w:ascii="Times New Roman" w:hAnsi="Times New Roman"/>
          <w:sz w:val="22"/>
        </w:rPr>
        <w:t xml:space="preserve"> PC</w:t>
      </w:r>
      <w:r w:rsidR="00174460">
        <w:rPr>
          <w:rFonts w:ascii="Times New Roman" w:hAnsi="Times New Roman"/>
          <w:sz w:val="22"/>
        </w:rPr>
        <w:t xml:space="preserve">, </w:t>
      </w:r>
      <w:r w:rsidR="00FB387E">
        <w:rPr>
          <w:rFonts w:ascii="Times New Roman" w:hAnsi="Times New Roman"/>
          <w:sz w:val="22"/>
        </w:rPr>
        <w:t>and the parties having agreed to a settlement of these proceedings, it is</w:t>
      </w:r>
    </w:p>
    <w:p w:rsidR="00A26592" w:rsidP="00C02EA4" w14:paraId="2221A0DD" w14:textId="77777777">
      <w:pPr>
        <w:spacing w:after="0" w:line="480" w:lineRule="auto"/>
        <w:rPr>
          <w:rFonts w:ascii="Times New Roman" w:hAnsi="Times New Roman"/>
          <w:sz w:val="22"/>
        </w:rPr>
      </w:pPr>
    </w:p>
    <w:p w:rsidR="00B16509" w:rsidP="00C02EA4" w14:paraId="755EF9CC" w14:textId="77777777">
      <w:pPr>
        <w:spacing w:after="0" w:line="480" w:lineRule="auto"/>
        <w:rPr>
          <w:rFonts w:ascii="Times New Roman" w:hAnsi="Times New Roman"/>
          <w:sz w:val="22"/>
        </w:rPr>
      </w:pPr>
    </w:p>
    <w:p w:rsidR="00FB387E" w:rsidP="00C02EA4" w14:paraId="72545DD5" w14:textId="40384E52">
      <w:pPr>
        <w:spacing w:after="0" w:line="480" w:lineRule="auto"/>
        <w:rPr>
          <w:rFonts w:ascii="Times New Roman" w:hAnsi="Times New Roman"/>
          <w:sz w:val="22"/>
        </w:rPr>
      </w:pPr>
      <w:r>
        <w:rPr>
          <w:rFonts w:ascii="Times New Roman" w:hAnsi="Times New Roman"/>
          <w:sz w:val="22"/>
        </w:rPr>
        <w:tab/>
        <w:t>ORDERED, ADJUDGED and DETERMINED that the assessments on the property desi</w:t>
      </w:r>
      <w:r w:rsidR="001C7D0F">
        <w:rPr>
          <w:rFonts w:ascii="Times New Roman" w:hAnsi="Times New Roman"/>
          <w:sz w:val="22"/>
        </w:rPr>
        <w:t xml:space="preserve">gnated as </w:t>
      </w:r>
      <w:r w:rsidR="005D097D">
        <w:rPr>
          <w:rFonts w:ascii="Times New Roman" w:hAnsi="Times New Roman"/>
          <w:sz w:val="22"/>
        </w:rPr>
        <w:t xml:space="preserve">Tax Identification No. </w:t>
      </w:r>
      <w:r w:rsidR="0039537C">
        <w:rPr>
          <w:rFonts w:ascii="Times New Roman" w:hAnsi="Times New Roman" w:cs="Helvetica"/>
          <w:sz w:val="22"/>
        </w:rPr>
        <w:t>229.05-1-3.11</w:t>
      </w:r>
      <w:r w:rsidR="00B16509">
        <w:rPr>
          <w:rFonts w:ascii="Times New Roman" w:hAnsi="Times New Roman" w:cs="Helvetica"/>
          <w:sz w:val="22"/>
        </w:rPr>
        <w:t xml:space="preserve"> on</w:t>
      </w:r>
      <w:r>
        <w:rPr>
          <w:rFonts w:ascii="Times New Roman" w:hAnsi="Times New Roman"/>
          <w:sz w:val="22"/>
        </w:rPr>
        <w:t xml:space="preserve"> the </w:t>
      </w:r>
      <w:r w:rsidR="00C11A04">
        <w:rPr>
          <w:rFonts w:ascii="Times New Roman" w:hAnsi="Times New Roman"/>
          <w:sz w:val="22"/>
        </w:rPr>
        <w:t xml:space="preserve">official </w:t>
      </w:r>
      <w:r>
        <w:rPr>
          <w:rFonts w:ascii="Times New Roman" w:hAnsi="Times New Roman"/>
          <w:sz w:val="22"/>
        </w:rPr>
        <w:t xml:space="preserve">tax map and assessment rolls of the </w:t>
      </w:r>
      <w:r w:rsidR="00B16509">
        <w:rPr>
          <w:rFonts w:ascii="Times New Roman" w:hAnsi="Times New Roman"/>
          <w:sz w:val="22"/>
        </w:rPr>
        <w:t xml:space="preserve">Town of </w:t>
      </w:r>
      <w:r w:rsidR="0039537C">
        <w:rPr>
          <w:rFonts w:ascii="Times New Roman" w:hAnsi="Times New Roman"/>
          <w:sz w:val="22"/>
        </w:rPr>
        <w:t>Mendon</w:t>
      </w:r>
      <w:r>
        <w:rPr>
          <w:rFonts w:ascii="Times New Roman" w:hAnsi="Times New Roman"/>
          <w:sz w:val="22"/>
        </w:rPr>
        <w:t xml:space="preserve"> for the assessment years are hereby reduced, corrected and fixed for the assessment rolls as follows:</w:t>
      </w:r>
    </w:p>
    <w:p w:rsidR="00C11A04" w:rsidRPr="00C11A04" w:rsidP="00FA7DEE" w14:paraId="08D0E019" w14:textId="1D8FBDEA">
      <w:pPr>
        <w:spacing w:after="0" w:line="480" w:lineRule="auto"/>
        <w:ind w:left="720" w:hanging="720"/>
        <w:rPr>
          <w:rFonts w:ascii="Times New Roman" w:hAnsi="Times New Roman"/>
          <w:b/>
          <w:bCs/>
          <w:sz w:val="22"/>
        </w:rPr>
      </w:pPr>
      <w:r>
        <w:rPr>
          <w:rFonts w:ascii="Times New Roman" w:hAnsi="Times New Roman"/>
          <w:b/>
          <w:bCs/>
          <w:sz w:val="22"/>
        </w:rPr>
        <w:t>SBL:</w:t>
      </w:r>
      <w:r>
        <w:rPr>
          <w:rFonts w:ascii="Times New Roman" w:hAnsi="Times New Roman"/>
          <w:b/>
          <w:bCs/>
          <w:sz w:val="22"/>
        </w:rPr>
        <w:tab/>
      </w:r>
      <w:r w:rsidR="0039537C">
        <w:rPr>
          <w:rFonts w:ascii="Times New Roman" w:hAnsi="Times New Roman"/>
          <w:b/>
          <w:bCs/>
          <w:sz w:val="22"/>
        </w:rPr>
        <w:t>229.05-1-3.11</w:t>
      </w:r>
    </w:p>
    <w:tbl>
      <w:tblPr>
        <w:tblStyle w:val="TableGrid"/>
        <w:tblW w:w="88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1908"/>
        <w:gridCol w:w="2160"/>
        <w:gridCol w:w="2430"/>
        <w:gridCol w:w="2394"/>
      </w:tblGrid>
      <w:tr w14:paraId="6540BD80" w14:textId="77777777" w:rsidTr="00FB387E">
        <w:tblPrEx>
          <w:tblW w:w="8892" w:type="dxa"/>
          <w:tblInd w:w="0" w:type="dxa"/>
          <w:tblLook w:val="04A0"/>
        </w:tblPrEx>
        <w:tc>
          <w:tcPr>
            <w:tcW w:w="1908" w:type="dxa"/>
          </w:tcPr>
          <w:p w:rsidR="00FB387E" w:rsidRPr="00FB387E" w:rsidP="00FB387E" w14:paraId="29A0B3E9" w14:textId="77777777">
            <w:pPr>
              <w:spacing w:after="0" w:line="480" w:lineRule="auto"/>
              <w:jc w:val="center"/>
              <w:rPr>
                <w:rFonts w:ascii="Times New Roman" w:eastAsia="Cambria" w:hAnsi="Times New Roman" w:cs="Times New Roman"/>
                <w:b/>
                <w:sz w:val="22"/>
                <w:szCs w:val="24"/>
                <w:lang w:val="en-US" w:eastAsia="en-US" w:bidi="ar-SA"/>
              </w:rPr>
            </w:pPr>
            <w:r>
              <w:rPr>
                <w:rFonts w:ascii="Times New Roman" w:eastAsia="Cambria" w:hAnsi="Times New Roman" w:cs="Times New Roman"/>
                <w:b/>
                <w:sz w:val="22"/>
                <w:szCs w:val="24"/>
                <w:lang w:val="en-US" w:eastAsia="en-US" w:bidi="ar-SA"/>
              </w:rPr>
              <w:t>Assessment Roll</w:t>
            </w:r>
          </w:p>
        </w:tc>
        <w:tc>
          <w:tcPr>
            <w:tcW w:w="2160" w:type="dxa"/>
          </w:tcPr>
          <w:p w:rsidR="00FB387E" w:rsidRPr="00FB387E" w:rsidP="00FB387E" w14:paraId="1522AB1E" w14:textId="77777777">
            <w:pPr>
              <w:spacing w:after="0" w:line="480" w:lineRule="auto"/>
              <w:jc w:val="center"/>
              <w:rPr>
                <w:rFonts w:ascii="Times New Roman" w:eastAsia="Cambria" w:hAnsi="Times New Roman" w:cs="Times New Roman"/>
                <w:b/>
                <w:sz w:val="22"/>
                <w:szCs w:val="24"/>
                <w:lang w:val="en-US" w:eastAsia="en-US" w:bidi="ar-SA"/>
              </w:rPr>
            </w:pPr>
            <w:r>
              <w:rPr>
                <w:rFonts w:ascii="Times New Roman" w:eastAsia="Cambria" w:hAnsi="Times New Roman" w:cs="Times New Roman"/>
                <w:b/>
                <w:sz w:val="22"/>
                <w:szCs w:val="24"/>
                <w:lang w:val="en-US" w:eastAsia="en-US" w:bidi="ar-SA"/>
              </w:rPr>
              <w:t>Assessment</w:t>
            </w:r>
          </w:p>
        </w:tc>
        <w:tc>
          <w:tcPr>
            <w:tcW w:w="2430" w:type="dxa"/>
          </w:tcPr>
          <w:p w:rsidR="00FB387E" w:rsidRPr="00FB387E" w:rsidP="00FB387E" w14:paraId="6E0B5D96" w14:textId="686887AE">
            <w:pPr>
              <w:spacing w:after="0" w:line="480" w:lineRule="auto"/>
              <w:jc w:val="center"/>
              <w:rPr>
                <w:rFonts w:ascii="Times New Roman" w:eastAsia="Cambria" w:hAnsi="Times New Roman" w:cs="Times New Roman"/>
                <w:b/>
                <w:sz w:val="22"/>
                <w:szCs w:val="24"/>
                <w:lang w:val="en-US" w:eastAsia="en-US" w:bidi="ar-SA"/>
              </w:rPr>
            </w:pPr>
            <w:r>
              <w:rPr>
                <w:rFonts w:ascii="Times New Roman" w:eastAsia="Cambria" w:hAnsi="Times New Roman" w:cs="Times New Roman"/>
                <w:b/>
                <w:sz w:val="22"/>
                <w:szCs w:val="24"/>
                <w:lang w:val="en-US" w:eastAsia="en-US" w:bidi="ar-SA"/>
              </w:rPr>
              <w:t>Revised</w:t>
            </w:r>
            <w:r>
              <w:rPr>
                <w:rFonts w:ascii="Times New Roman" w:eastAsia="Cambria" w:hAnsi="Times New Roman" w:cs="Times New Roman"/>
                <w:b/>
                <w:sz w:val="22"/>
                <w:szCs w:val="24"/>
                <w:lang w:val="en-US" w:eastAsia="en-US" w:bidi="ar-SA"/>
              </w:rPr>
              <w:t xml:space="preserve"> Assessment</w:t>
            </w:r>
          </w:p>
        </w:tc>
        <w:tc>
          <w:tcPr>
            <w:tcW w:w="2394" w:type="dxa"/>
          </w:tcPr>
          <w:p w:rsidR="00FB387E" w:rsidRPr="00FB387E" w:rsidP="00FB387E" w14:paraId="45122C77" w14:textId="77777777">
            <w:pPr>
              <w:spacing w:after="0" w:line="480" w:lineRule="auto"/>
              <w:jc w:val="center"/>
              <w:rPr>
                <w:rFonts w:ascii="Times New Roman" w:eastAsia="Cambria" w:hAnsi="Times New Roman" w:cs="Times New Roman"/>
                <w:b/>
                <w:sz w:val="22"/>
                <w:szCs w:val="24"/>
                <w:lang w:val="en-US" w:eastAsia="en-US" w:bidi="ar-SA"/>
              </w:rPr>
            </w:pPr>
            <w:r>
              <w:rPr>
                <w:rFonts w:ascii="Times New Roman" w:eastAsia="Cambria" w:hAnsi="Times New Roman" w:cs="Times New Roman"/>
                <w:b/>
                <w:sz w:val="22"/>
                <w:szCs w:val="24"/>
                <w:lang w:val="en-US" w:eastAsia="en-US" w:bidi="ar-SA"/>
              </w:rPr>
              <w:t>Amount of Reduction</w:t>
            </w:r>
          </w:p>
        </w:tc>
      </w:tr>
      <w:tr w14:paraId="70A2418B" w14:textId="77777777" w:rsidTr="00FB387E">
        <w:tblPrEx>
          <w:tblW w:w="8892" w:type="dxa"/>
          <w:tblInd w:w="0" w:type="dxa"/>
          <w:tblLook w:val="04A0"/>
        </w:tblPrEx>
        <w:tc>
          <w:tcPr>
            <w:tcW w:w="1908" w:type="dxa"/>
          </w:tcPr>
          <w:p w:rsidR="00764558" w:rsidP="00764558" w14:paraId="7FB2C365" w14:textId="4C1AB7FE">
            <w:pPr>
              <w:spacing w:after="0" w:line="480" w:lineRule="auto"/>
              <w:jc w:val="center"/>
              <w:rPr>
                <w:rFonts w:ascii="Times New Roman" w:eastAsia="Cambria" w:hAnsi="Times New Roman" w:cs="Times New Roman"/>
                <w:sz w:val="22"/>
                <w:szCs w:val="24"/>
                <w:lang w:val="en-US" w:eastAsia="en-US" w:bidi="ar-SA"/>
              </w:rPr>
            </w:pPr>
            <w:bookmarkStart w:id="2" w:name="_Hlk62252708"/>
            <w:r>
              <w:rPr>
                <w:rFonts w:ascii="Times New Roman" w:eastAsia="Cambria" w:hAnsi="Times New Roman" w:cs="Times New Roman"/>
                <w:sz w:val="22"/>
                <w:szCs w:val="24"/>
                <w:lang w:val="en-US" w:eastAsia="en-US" w:bidi="ar-SA"/>
              </w:rPr>
              <w:t>2025</w:t>
            </w:r>
          </w:p>
        </w:tc>
        <w:tc>
          <w:tcPr>
            <w:tcW w:w="2160" w:type="dxa"/>
          </w:tcPr>
          <w:p w:rsidR="00764558" w:rsidP="00764558" w14:paraId="07FEE91D" w14:textId="351F8892">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w:t>
            </w:r>
            <w:r w:rsidR="0039537C">
              <w:rPr>
                <w:rFonts w:ascii="Times New Roman" w:eastAsia="Cambria" w:hAnsi="Times New Roman" w:cs="Times New Roman"/>
                <w:sz w:val="22"/>
                <w:szCs w:val="24"/>
                <w:lang w:val="en-US" w:eastAsia="en-US" w:bidi="ar-SA"/>
              </w:rPr>
              <w:t>2,350,000</w:t>
            </w:r>
          </w:p>
        </w:tc>
        <w:tc>
          <w:tcPr>
            <w:tcW w:w="2430" w:type="dxa"/>
          </w:tcPr>
          <w:p w:rsidR="00764558" w:rsidP="00764558" w14:paraId="5941B4E8" w14:textId="29BD6852">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w:t>
            </w:r>
            <w:r w:rsidR="0039537C">
              <w:rPr>
                <w:rFonts w:ascii="Times New Roman" w:eastAsia="Cambria" w:hAnsi="Times New Roman" w:cs="Times New Roman"/>
                <w:sz w:val="22"/>
                <w:szCs w:val="24"/>
                <w:lang w:val="en-US" w:eastAsia="en-US" w:bidi="ar-SA"/>
              </w:rPr>
              <w:t>2,</w:t>
            </w:r>
            <w:r w:rsidR="00A6105A">
              <w:rPr>
                <w:rFonts w:ascii="Times New Roman" w:eastAsia="Cambria" w:hAnsi="Times New Roman" w:cs="Times New Roman"/>
                <w:sz w:val="22"/>
                <w:szCs w:val="24"/>
                <w:lang w:val="en-US" w:eastAsia="en-US" w:bidi="ar-SA"/>
              </w:rPr>
              <w:t>350</w:t>
            </w:r>
            <w:r w:rsidR="0039537C">
              <w:rPr>
                <w:rFonts w:ascii="Times New Roman" w:eastAsia="Cambria" w:hAnsi="Times New Roman" w:cs="Times New Roman"/>
                <w:sz w:val="22"/>
                <w:szCs w:val="24"/>
                <w:lang w:val="en-US" w:eastAsia="en-US" w:bidi="ar-SA"/>
              </w:rPr>
              <w:t>,000</w:t>
            </w:r>
          </w:p>
        </w:tc>
        <w:tc>
          <w:tcPr>
            <w:tcW w:w="2394" w:type="dxa"/>
          </w:tcPr>
          <w:p w:rsidR="00764558" w:rsidP="00764558" w14:paraId="48C60B09" w14:textId="7CBD6726">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w:t>
            </w:r>
            <w:r w:rsidR="00A6105A">
              <w:rPr>
                <w:rFonts w:ascii="Times New Roman" w:eastAsia="Cambria" w:hAnsi="Times New Roman" w:cs="Times New Roman"/>
                <w:sz w:val="22"/>
                <w:szCs w:val="24"/>
                <w:lang w:val="en-US" w:eastAsia="en-US" w:bidi="ar-SA"/>
              </w:rPr>
              <w:t>0</w:t>
            </w:r>
          </w:p>
        </w:tc>
      </w:tr>
      <w:tr w14:paraId="4EB91960" w14:textId="77777777" w:rsidTr="00FB387E">
        <w:tblPrEx>
          <w:tblW w:w="8892" w:type="dxa"/>
          <w:tblInd w:w="0" w:type="dxa"/>
          <w:tblLook w:val="04A0"/>
        </w:tblPrEx>
        <w:tc>
          <w:tcPr>
            <w:tcW w:w="1908" w:type="dxa"/>
          </w:tcPr>
          <w:p w:rsidR="00A6105A" w:rsidP="00A6105A" w14:paraId="296E9E77" w14:textId="68089857">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2026</w:t>
            </w:r>
          </w:p>
        </w:tc>
        <w:tc>
          <w:tcPr>
            <w:tcW w:w="2160" w:type="dxa"/>
          </w:tcPr>
          <w:p w:rsidR="00A6105A" w:rsidP="00A6105A" w14:paraId="13C20AE2" w14:textId="1D486F4C">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$2,350,000</w:t>
            </w:r>
          </w:p>
        </w:tc>
        <w:tc>
          <w:tcPr>
            <w:tcW w:w="2430" w:type="dxa"/>
          </w:tcPr>
          <w:p w:rsidR="00A6105A" w:rsidP="00A6105A" w14:paraId="162836CD" w14:textId="39F03869">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$2,200,000</w:t>
            </w:r>
          </w:p>
        </w:tc>
        <w:tc>
          <w:tcPr>
            <w:tcW w:w="2394" w:type="dxa"/>
          </w:tcPr>
          <w:p w:rsidR="00A6105A" w:rsidP="00A6105A" w14:paraId="1FCB20E1" w14:textId="3D962FB2">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$150,000</w:t>
            </w:r>
          </w:p>
        </w:tc>
      </w:tr>
      <w:tr w14:paraId="62FFA677" w14:textId="77777777" w:rsidTr="00FB387E">
        <w:tblPrEx>
          <w:tblW w:w="8892" w:type="dxa"/>
          <w:tblInd w:w="0" w:type="dxa"/>
          <w:tblLook w:val="04A0"/>
        </w:tblPrEx>
        <w:tc>
          <w:tcPr>
            <w:tcW w:w="1908" w:type="dxa"/>
          </w:tcPr>
          <w:p w:rsidR="00D50D5C" w:rsidP="00D50D5C" w14:paraId="5BB2B00E" w14:textId="546D1312">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2027</w:t>
            </w:r>
          </w:p>
        </w:tc>
        <w:tc>
          <w:tcPr>
            <w:tcW w:w="2160" w:type="dxa"/>
          </w:tcPr>
          <w:p w:rsidR="00D50D5C" w:rsidP="00D50D5C" w14:paraId="7118DE94" w14:textId="771EDA2A">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$2,350,000</w:t>
            </w:r>
          </w:p>
        </w:tc>
        <w:tc>
          <w:tcPr>
            <w:tcW w:w="2430" w:type="dxa"/>
          </w:tcPr>
          <w:p w:rsidR="00D50D5C" w:rsidP="00D50D5C" w14:paraId="621FB745" w14:textId="67BC3045">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$2,200,000</w:t>
            </w:r>
          </w:p>
        </w:tc>
        <w:tc>
          <w:tcPr>
            <w:tcW w:w="2394" w:type="dxa"/>
          </w:tcPr>
          <w:p w:rsidR="00D50D5C" w:rsidP="00D50D5C" w14:paraId="75C6B44B" w14:textId="5CC8783B">
            <w:pPr>
              <w:spacing w:after="0" w:line="480" w:lineRule="auto"/>
              <w:jc w:val="center"/>
              <w:rPr>
                <w:rFonts w:ascii="Times New Roman" w:eastAsia="Cambria" w:hAnsi="Times New Roman" w:cs="Times New Roman"/>
                <w:sz w:val="22"/>
                <w:szCs w:val="24"/>
                <w:lang w:val="en-US" w:eastAsia="en-US" w:bidi="ar-SA"/>
              </w:rPr>
            </w:pPr>
          </w:p>
        </w:tc>
      </w:tr>
      <w:tr w14:paraId="5083F5AE" w14:textId="77777777" w:rsidTr="00FB387E">
        <w:tblPrEx>
          <w:tblW w:w="8892" w:type="dxa"/>
          <w:tblInd w:w="0" w:type="dxa"/>
          <w:tblLook w:val="04A0"/>
        </w:tblPrEx>
        <w:tc>
          <w:tcPr>
            <w:tcW w:w="1908" w:type="dxa"/>
          </w:tcPr>
          <w:p w:rsidR="00D50D5C" w:rsidP="00D50D5C" w14:paraId="20826334" w14:textId="783FCD5F">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2028</w:t>
            </w:r>
          </w:p>
        </w:tc>
        <w:tc>
          <w:tcPr>
            <w:tcW w:w="2160" w:type="dxa"/>
          </w:tcPr>
          <w:p w:rsidR="00D50D5C" w:rsidP="00D50D5C" w14:paraId="452486D3" w14:textId="1410AB38">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$2,350,000</w:t>
            </w:r>
          </w:p>
        </w:tc>
        <w:tc>
          <w:tcPr>
            <w:tcW w:w="2430" w:type="dxa"/>
          </w:tcPr>
          <w:p w:rsidR="00D50D5C" w:rsidP="00D50D5C" w14:paraId="25552AB0" w14:textId="4CCADCED">
            <w:pPr>
              <w:spacing w:after="0" w:line="480" w:lineRule="auto"/>
              <w:jc w:val="center"/>
              <w:rPr>
                <w:rFonts w:ascii="Times New Roman" w:eastAsia="Cambria" w:hAnsi="Times New Roman" w:cs="Times New Roman"/>
                <w:sz w:val="22"/>
                <w:szCs w:val="24"/>
                <w:lang w:val="en-US" w:eastAsia="en-US" w:bidi="ar-SA"/>
              </w:rPr>
            </w:pPr>
            <w:r>
              <w:rPr>
                <w:rFonts w:ascii="Times New Roman" w:eastAsia="Cambria" w:hAnsi="Times New Roman" w:cs="Times New Roman"/>
                <w:sz w:val="22"/>
                <w:szCs w:val="24"/>
                <w:lang w:val="en-US" w:eastAsia="en-US" w:bidi="ar-SA"/>
              </w:rPr>
              <w:t>$2,200,000</w:t>
            </w:r>
          </w:p>
        </w:tc>
        <w:tc>
          <w:tcPr>
            <w:tcW w:w="2394" w:type="dxa"/>
          </w:tcPr>
          <w:p w:rsidR="00D50D5C" w:rsidP="00D50D5C" w14:paraId="4F537A34" w14:textId="11B94FB8">
            <w:pPr>
              <w:spacing w:after="0" w:line="480" w:lineRule="auto"/>
              <w:jc w:val="center"/>
              <w:rPr>
                <w:rFonts w:ascii="Times New Roman" w:eastAsia="Cambria" w:hAnsi="Times New Roman" w:cs="Times New Roman"/>
                <w:sz w:val="22"/>
                <w:szCs w:val="24"/>
                <w:lang w:val="en-US" w:eastAsia="en-US" w:bidi="ar-SA"/>
              </w:rPr>
            </w:pPr>
          </w:p>
        </w:tc>
      </w:tr>
      <w:bookmarkEnd w:id="2"/>
    </w:tbl>
    <w:p w:rsidR="00FB387E" w:rsidP="00C02EA4" w14:paraId="43DEA8DA" w14:textId="77777777">
      <w:pPr>
        <w:spacing w:after="0" w:line="480" w:lineRule="auto"/>
        <w:rPr>
          <w:rFonts w:ascii="Times New Roman" w:hAnsi="Times New Roman"/>
          <w:sz w:val="22"/>
        </w:rPr>
      </w:pPr>
    </w:p>
    <w:p w:rsidR="00FB387E" w:rsidP="00C02EA4" w14:paraId="5000895D" w14:textId="77777777">
      <w:pPr>
        <w:spacing w:after="0" w:line="480" w:lineRule="auto"/>
        <w:rPr>
          <w:rFonts w:ascii="Times New Roman" w:hAnsi="Times New Roman"/>
          <w:sz w:val="22"/>
        </w:rPr>
      </w:pPr>
      <w:r>
        <w:rPr>
          <w:rFonts w:ascii="Times New Roman" w:hAnsi="Times New Roman"/>
          <w:sz w:val="22"/>
        </w:rPr>
        <w:t>and it is further</w:t>
      </w:r>
    </w:p>
    <w:p w:rsidR="00FB387E" w:rsidP="00C02EA4" w14:paraId="3FA28A47" w14:textId="2AFC1A9D">
      <w:pPr>
        <w:spacing w:after="0" w:line="480" w:lineRule="auto"/>
        <w:rPr>
          <w:rFonts w:ascii="Times New Roman" w:hAnsi="Times New Roman"/>
          <w:sz w:val="22"/>
        </w:rPr>
      </w:pPr>
      <w:r>
        <w:rPr>
          <w:rFonts w:ascii="Times New Roman" w:hAnsi="Times New Roman"/>
          <w:sz w:val="22"/>
        </w:rPr>
        <w:tab/>
        <w:t xml:space="preserve">ORDERED, ADJUDGED AND DECREED, that the </w:t>
      </w:r>
      <w:r w:rsidRPr="00174460" w:rsidR="00174460">
        <w:rPr>
          <w:rFonts w:ascii="Times New Roman" w:hAnsi="Times New Roman"/>
          <w:sz w:val="22"/>
        </w:rPr>
        <w:t>$</w:t>
      </w:r>
      <w:r w:rsidR="0039537C">
        <w:rPr>
          <w:rFonts w:ascii="Times New Roman" w:hAnsi="Times New Roman"/>
          <w:sz w:val="22"/>
        </w:rPr>
        <w:t>2,200,000</w:t>
      </w:r>
      <w:r w:rsidR="00174460">
        <w:rPr>
          <w:rFonts w:ascii="Times New Roman" w:hAnsi="Times New Roman"/>
          <w:sz w:val="22"/>
        </w:rPr>
        <w:t xml:space="preserve"> </w:t>
      </w:r>
      <w:r>
        <w:rPr>
          <w:rFonts w:ascii="Times New Roman" w:hAnsi="Times New Roman"/>
          <w:sz w:val="22"/>
        </w:rPr>
        <w:t xml:space="preserve">assessment fixed and determined herein as to the parcel subject to these actions shall be subject to §727 of the </w:t>
      </w:r>
      <w:r w:rsidR="005D097D">
        <w:rPr>
          <w:rFonts w:ascii="Times New Roman" w:hAnsi="Times New Roman"/>
          <w:sz w:val="22"/>
        </w:rPr>
        <w:t xml:space="preserve">New York State </w:t>
      </w:r>
      <w:r>
        <w:rPr>
          <w:rFonts w:ascii="Times New Roman" w:hAnsi="Times New Roman"/>
          <w:sz w:val="22"/>
        </w:rPr>
        <w:t>Real Property Tax Law; and it is further</w:t>
      </w:r>
    </w:p>
    <w:p w:rsidR="00FB387E" w:rsidP="00C02EA4" w14:paraId="599FA94C" w14:textId="3FCD4E46">
      <w:pPr>
        <w:spacing w:after="0" w:line="480" w:lineRule="auto"/>
        <w:rPr>
          <w:rFonts w:ascii="Times New Roman" w:hAnsi="Times New Roman"/>
          <w:sz w:val="22"/>
        </w:rPr>
      </w:pPr>
      <w:r>
        <w:rPr>
          <w:rFonts w:ascii="Times New Roman" w:hAnsi="Times New Roman"/>
          <w:sz w:val="22"/>
        </w:rPr>
        <w:tab/>
        <w:t xml:space="preserve">ORDERED, ADJUDGED and DECREED, that the officer or officers having custody of the aforesaid assessment rolls and the tax rolls of the </w:t>
      </w:r>
      <w:r w:rsidR="00B16509">
        <w:rPr>
          <w:rFonts w:ascii="Times New Roman" w:hAnsi="Times New Roman"/>
          <w:sz w:val="22"/>
        </w:rPr>
        <w:t xml:space="preserve">Town of </w:t>
      </w:r>
      <w:r w:rsidR="0039537C">
        <w:rPr>
          <w:rFonts w:ascii="Times New Roman" w:hAnsi="Times New Roman"/>
          <w:sz w:val="22"/>
        </w:rPr>
        <w:t>Mendon</w:t>
      </w:r>
      <w:r>
        <w:rPr>
          <w:rFonts w:ascii="Times New Roman" w:hAnsi="Times New Roman"/>
          <w:sz w:val="22"/>
        </w:rPr>
        <w:t xml:space="preserve"> shall make or cause to be made upon the proper books and records of said </w:t>
      </w:r>
      <w:r w:rsidR="001C7D0F">
        <w:rPr>
          <w:rFonts w:ascii="Times New Roman" w:hAnsi="Times New Roman"/>
          <w:sz w:val="22"/>
        </w:rPr>
        <w:t>Town</w:t>
      </w:r>
      <w:r>
        <w:rPr>
          <w:rFonts w:ascii="Times New Roman" w:hAnsi="Times New Roman"/>
          <w:sz w:val="22"/>
        </w:rPr>
        <w:t xml:space="preserve"> the entries, changes and corrections necessary to conform said assessments to such corrected and reduced valuations; and it is further</w:t>
      </w:r>
    </w:p>
    <w:p w:rsidR="00764558" w:rsidP="00C02EA4" w14:paraId="1CFF668F" w14:textId="7D0AAD16">
      <w:pPr>
        <w:spacing w:after="0" w:line="480" w:lineRule="auto"/>
        <w:rPr>
          <w:rFonts w:ascii="Times New Roman" w:hAnsi="Times New Roman"/>
          <w:sz w:val="22"/>
        </w:rPr>
      </w:pPr>
      <w:r>
        <w:rPr>
          <w:rFonts w:ascii="Times New Roman" w:hAnsi="Times New Roman"/>
          <w:sz w:val="22"/>
        </w:rPr>
        <w:tab/>
        <w:t xml:space="preserve">ORDERED, ADJUDGED and DETERMINED </w:t>
      </w:r>
      <w:r w:rsidR="00920C90">
        <w:rPr>
          <w:rFonts w:ascii="Times New Roman" w:hAnsi="Times New Roman"/>
          <w:sz w:val="22"/>
        </w:rPr>
        <w:t>that all refunds</w:t>
      </w:r>
      <w:r w:rsidR="00B16509">
        <w:rPr>
          <w:rFonts w:ascii="Times New Roman" w:hAnsi="Times New Roman"/>
          <w:sz w:val="22"/>
        </w:rPr>
        <w:t xml:space="preserve"> due</w:t>
      </w:r>
      <w:r w:rsidR="00920C90">
        <w:rPr>
          <w:rFonts w:ascii="Times New Roman" w:hAnsi="Times New Roman"/>
          <w:sz w:val="22"/>
        </w:rPr>
        <w:t xml:space="preserve"> under any change to the </w:t>
      </w:r>
      <w:r w:rsidR="007D2968">
        <w:rPr>
          <w:rFonts w:ascii="Times New Roman" w:hAnsi="Times New Roman"/>
          <w:sz w:val="22"/>
        </w:rPr>
        <w:t>2025</w:t>
      </w:r>
      <w:r w:rsidR="004E3503">
        <w:rPr>
          <w:rFonts w:ascii="Times New Roman" w:hAnsi="Times New Roman"/>
          <w:sz w:val="22"/>
        </w:rPr>
        <w:t>-2026</w:t>
      </w:r>
      <w:r w:rsidR="00920C90">
        <w:rPr>
          <w:rFonts w:ascii="Times New Roman" w:hAnsi="Times New Roman"/>
          <w:sz w:val="22"/>
        </w:rPr>
        <w:t xml:space="preserve"> assessment are hereby waived;</w:t>
      </w:r>
    </w:p>
    <w:p w:rsidR="007D2968" w:rsidP="004E3503" w14:paraId="29552622" w14:textId="53EF7233">
      <w:pPr>
        <w:spacing w:after="0" w:line="480" w:lineRule="auto"/>
        <w:ind w:firstLine="720"/>
        <w:rPr>
          <w:rFonts w:ascii="Times New Roman" w:hAnsi="Times New Roman"/>
          <w:sz w:val="22"/>
        </w:rPr>
      </w:pPr>
      <w:r>
        <w:rPr>
          <w:rFonts w:ascii="Times New Roman" w:hAnsi="Times New Roman"/>
          <w:sz w:val="22"/>
        </w:rPr>
        <w:t>ORDERED, ADJUDGED and DETERMINED that this Order and Judgment hereby constitutes and represents full settlement of the tax review proceedings herein, and that there are no costs or disbursements awarded to, by, or against any party and that upon compliance with the terms of this Order and Judgment, the above proceedings shall be, and the same hereby are, settled and discontinued with prejudice.</w:t>
      </w:r>
    </w:p>
    <w:p w:rsidR="00E53899" w:rsidP="007D2968" w14:paraId="5E40A53A" w14:textId="4C8F1CEA">
      <w:pPr>
        <w:spacing w:after="0" w:line="480" w:lineRule="auto"/>
        <w:ind w:left="3600" w:firstLine="720"/>
        <w:rPr>
          <w:rFonts w:ascii="Times New Roman" w:hAnsi="Times New Roman"/>
          <w:sz w:val="22"/>
        </w:rPr>
      </w:pPr>
      <w:r>
        <w:rPr>
          <w:rFonts w:ascii="Times New Roman" w:hAnsi="Times New Roman"/>
          <w:sz w:val="22"/>
        </w:rPr>
        <w:t>ENTER</w:t>
      </w:r>
    </w:p>
    <w:p w:rsidR="002F3243" w:rsidP="00F227B7" w14:paraId="7F30E983" w14:textId="77777777">
      <w:pPr>
        <w:spacing w:after="0" w:line="480" w:lineRule="auto"/>
        <w:ind w:left="720" w:firstLine="720"/>
        <w:rPr>
          <w:rFonts w:ascii="Times New Roman" w:hAnsi="Times New Roman"/>
          <w:sz w:val="22"/>
        </w:rPr>
      </w:pPr>
    </w:p>
    <w:p w:rsidR="00E53899" w:rsidP="00E53899" w14:paraId="710F801A" w14:textId="77777777">
      <w:pPr>
        <w:spacing w:after="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_______________________________________</w:t>
      </w:r>
    </w:p>
    <w:p w:rsidR="00E53899" w:rsidP="00E53899" w14:paraId="7AB26412" w14:textId="1DC44C2C">
      <w:pPr>
        <w:spacing w:after="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HON. </w:t>
      </w:r>
      <w:r w:rsidR="0039537C">
        <w:rPr>
          <w:rFonts w:ascii="Times New Roman" w:hAnsi="Times New Roman"/>
          <w:sz w:val="22"/>
        </w:rPr>
        <w:t xml:space="preserve">JAMES </w:t>
      </w:r>
      <w:r w:rsidR="0085063D">
        <w:rPr>
          <w:rFonts w:ascii="Times New Roman" w:hAnsi="Times New Roman"/>
          <w:sz w:val="22"/>
        </w:rPr>
        <w:t xml:space="preserve">A. </w:t>
      </w:r>
      <w:r w:rsidR="0039537C">
        <w:rPr>
          <w:rFonts w:ascii="Times New Roman" w:hAnsi="Times New Roman"/>
          <w:sz w:val="22"/>
        </w:rPr>
        <w:t>VAZZANA</w:t>
      </w:r>
      <w:r w:rsidR="0085063D">
        <w:rPr>
          <w:rFonts w:ascii="Times New Roman" w:hAnsi="Times New Roman"/>
          <w:sz w:val="22"/>
        </w:rPr>
        <w:t>, JSC.</w:t>
      </w:r>
    </w:p>
    <w:p w:rsidR="00670E88" w:rsidP="00E53899" w14:paraId="28B605D8" w14:textId="77777777">
      <w:pPr>
        <w:spacing w:after="0"/>
        <w:rPr>
          <w:rFonts w:ascii="Times New Roman" w:hAnsi="Times New Roman"/>
          <w:sz w:val="22"/>
        </w:rPr>
      </w:pPr>
    </w:p>
    <w:p w:rsidR="00670E88" w:rsidP="00E53899" w14:paraId="6A0AFA52" w14:textId="77777777">
      <w:pPr>
        <w:spacing w:after="0"/>
        <w:rPr>
          <w:rFonts w:ascii="Times New Roman" w:hAnsi="Times New Roman"/>
          <w:sz w:val="22"/>
        </w:rPr>
      </w:pPr>
      <w:r>
        <w:rPr>
          <w:rFonts w:ascii="Times New Roman" w:hAnsi="Times New Roman"/>
          <w:sz w:val="22"/>
        </w:rPr>
        <w:t>Signing and Entry of the within Order</w:t>
      </w:r>
    </w:p>
    <w:p w:rsidR="00670E88" w:rsidP="00E53899" w14:paraId="4232073D" w14:textId="77777777">
      <w:pPr>
        <w:spacing w:after="0"/>
        <w:rPr>
          <w:rFonts w:ascii="Times New Roman" w:hAnsi="Times New Roman"/>
          <w:sz w:val="22"/>
        </w:rPr>
      </w:pPr>
      <w:r>
        <w:rPr>
          <w:rFonts w:ascii="Times New Roman" w:hAnsi="Times New Roman"/>
          <w:sz w:val="22"/>
        </w:rPr>
        <w:t>is hereby Consented to:</w:t>
      </w:r>
    </w:p>
    <w:p w:rsidR="00670E88" w:rsidP="00E53899" w14:paraId="144C74C6" w14:textId="77777777">
      <w:pPr>
        <w:spacing w:after="0"/>
        <w:rPr>
          <w:rFonts w:ascii="Times New Roman" w:hAnsi="Times New Roman"/>
          <w:sz w:val="22"/>
        </w:rPr>
      </w:pPr>
    </w:p>
    <w:p w:rsidR="00670E88" w:rsidP="00E53899" w14:paraId="54287997" w14:textId="77777777">
      <w:pPr>
        <w:spacing w:after="0"/>
        <w:rPr>
          <w:rFonts w:ascii="Times New Roman" w:hAnsi="Times New Roman"/>
          <w:sz w:val="22"/>
        </w:rPr>
      </w:pPr>
      <w:r>
        <w:rPr>
          <w:rFonts w:ascii="Times New Roman" w:hAnsi="Times New Roman"/>
          <w:sz w:val="22"/>
        </w:rPr>
        <w:t>STAVITSKY &amp; ASSOCIATES, LLC</w:t>
      </w:r>
    </w:p>
    <w:p w:rsidR="00670E88" w:rsidP="00E53899" w14:paraId="2FCD6F65" w14:textId="77777777">
      <w:pPr>
        <w:spacing w:after="0"/>
        <w:rPr>
          <w:rFonts w:ascii="Times New Roman" w:hAnsi="Times New Roman"/>
          <w:sz w:val="22"/>
        </w:rPr>
      </w:pPr>
      <w:r>
        <w:rPr>
          <w:rFonts w:ascii="Times New Roman" w:hAnsi="Times New Roman"/>
          <w:sz w:val="22"/>
        </w:rPr>
        <w:t>Attorneys for Petitioner</w:t>
      </w:r>
    </w:p>
    <w:p w:rsidR="00670E88" w:rsidP="00E53899" w14:paraId="773751DA" w14:textId="61D232B0">
      <w:pPr>
        <w:spacing w:after="0"/>
        <w:rPr>
          <w:rFonts w:ascii="Times New Roman" w:hAnsi="Times New Roman"/>
          <w:sz w:val="22"/>
        </w:rPr>
      </w:pPr>
    </w:p>
    <w:p w:rsidR="002F3243" w:rsidP="00E53899" w14:paraId="57EF70AA" w14:textId="17C204B9">
      <w:pPr>
        <w:spacing w:after="0"/>
        <w:rPr>
          <w:rFonts w:ascii="Times New Roman" w:hAnsi="Times New Roman"/>
          <w:sz w:val="22"/>
        </w:rPr>
      </w:pPr>
    </w:p>
    <w:p w:rsidR="002F3243" w:rsidP="00E53899" w14:paraId="093BF451" w14:textId="77777777">
      <w:pPr>
        <w:spacing w:after="0"/>
        <w:rPr>
          <w:rFonts w:ascii="Times New Roman" w:hAnsi="Times New Roman"/>
          <w:sz w:val="22"/>
        </w:rPr>
      </w:pPr>
    </w:p>
    <w:p w:rsidR="00670E88" w:rsidP="00E53899" w14:paraId="204C0212" w14:textId="77777777">
      <w:pPr>
        <w:spacing w:after="0"/>
        <w:rPr>
          <w:rFonts w:ascii="Times New Roman" w:hAnsi="Times New Roman"/>
          <w:sz w:val="22"/>
        </w:rPr>
      </w:pPr>
      <w:r>
        <w:rPr>
          <w:rFonts w:ascii="Times New Roman" w:hAnsi="Times New Roman"/>
          <w:sz w:val="22"/>
        </w:rPr>
        <w:t>By:</w:t>
      </w:r>
      <w:r>
        <w:rPr>
          <w:rFonts w:ascii="Times New Roman" w:hAnsi="Times New Roman"/>
          <w:sz w:val="22"/>
        </w:rPr>
        <w:tab/>
        <w:t>_______________________________</w:t>
      </w:r>
    </w:p>
    <w:p w:rsidR="00670E88" w:rsidP="00E53899" w14:paraId="1EF83958" w14:textId="77777777">
      <w:pPr>
        <w:spacing w:after="0"/>
        <w:rPr>
          <w:rFonts w:ascii="Times New Roman" w:hAnsi="Times New Roman"/>
          <w:sz w:val="22"/>
        </w:rPr>
      </w:pPr>
      <w:r>
        <w:rPr>
          <w:rFonts w:ascii="Times New Roman" w:hAnsi="Times New Roman"/>
          <w:sz w:val="22"/>
        </w:rPr>
        <w:tab/>
        <w:t>JAMES T. RYAN III, ESQ.</w:t>
      </w:r>
      <w:r>
        <w:rPr>
          <w:rFonts w:ascii="Times New Roman" w:hAnsi="Times New Roman"/>
          <w:sz w:val="22"/>
        </w:rPr>
        <w:tab/>
      </w:r>
    </w:p>
    <w:p w:rsidR="00670E88" w:rsidP="00E53899" w14:paraId="33BC9F6A" w14:textId="77777777">
      <w:pPr>
        <w:spacing w:after="0"/>
        <w:rPr>
          <w:rFonts w:ascii="Times New Roman" w:hAnsi="Times New Roman"/>
          <w:sz w:val="22"/>
        </w:rPr>
      </w:pPr>
      <w:r>
        <w:rPr>
          <w:rFonts w:ascii="Times New Roman" w:hAnsi="Times New Roman"/>
          <w:sz w:val="22"/>
        </w:rPr>
        <w:tab/>
        <w:t>350 Passaic Ave</w:t>
      </w:r>
    </w:p>
    <w:p w:rsidR="00670E88" w:rsidP="00E53899" w14:paraId="663C730E" w14:textId="77777777">
      <w:pPr>
        <w:spacing w:after="0"/>
        <w:rPr>
          <w:rFonts w:ascii="Times New Roman" w:hAnsi="Times New Roman"/>
          <w:sz w:val="22"/>
        </w:rPr>
      </w:pPr>
      <w:r>
        <w:rPr>
          <w:rFonts w:ascii="Times New Roman" w:hAnsi="Times New Roman"/>
          <w:sz w:val="22"/>
        </w:rPr>
        <w:tab/>
        <w:t>Fairfield, NJ 07004</w:t>
      </w:r>
    </w:p>
    <w:p w:rsidR="00A26592" w:rsidP="00E53899" w14:paraId="3A5F7E82" w14:textId="77777777">
      <w:pPr>
        <w:spacing w:after="0"/>
        <w:rPr>
          <w:rFonts w:ascii="Times New Roman" w:hAnsi="Times New Roman"/>
          <w:sz w:val="22"/>
        </w:rPr>
      </w:pPr>
    </w:p>
    <w:p w:rsidR="00174460" w:rsidP="00A26592" w14:paraId="1AB2FAAA" w14:textId="77777777">
      <w:pPr>
        <w:spacing w:after="0"/>
        <w:rPr>
          <w:rFonts w:ascii="Times New Roman" w:hAnsi="Times New Roman"/>
          <w:sz w:val="22"/>
        </w:rPr>
      </w:pPr>
    </w:p>
    <w:p w:rsidR="00A26592" w:rsidP="00A26592" w14:paraId="4861F760" w14:textId="6DBDD21F">
      <w:pPr>
        <w:spacing w:after="0"/>
        <w:rPr>
          <w:rFonts w:ascii="Times New Roman" w:hAnsi="Times New Roman"/>
          <w:sz w:val="22"/>
        </w:rPr>
      </w:pPr>
      <w:r>
        <w:rPr>
          <w:rFonts w:ascii="Times New Roman" w:hAnsi="Times New Roman"/>
          <w:sz w:val="22"/>
        </w:rPr>
        <w:t>HARTER, SECREST &amp; EMERY, LLP</w:t>
      </w:r>
    </w:p>
    <w:p w:rsidR="00E06CF6" w:rsidP="00A26592" w14:paraId="03C1393D" w14:textId="03046C4B">
      <w:pPr>
        <w:spacing w:after="0"/>
        <w:rPr>
          <w:rFonts w:ascii="Times New Roman" w:hAnsi="Times New Roman"/>
          <w:sz w:val="22"/>
        </w:rPr>
      </w:pPr>
      <w:r w:rsidRPr="00E06CF6">
        <w:rPr>
          <w:rFonts w:ascii="Times New Roman" w:hAnsi="Times New Roman"/>
          <w:sz w:val="22"/>
        </w:rPr>
        <w:t>Attorney for Respondents</w:t>
      </w:r>
    </w:p>
    <w:p w:rsidR="00A26592" w:rsidP="00A26592" w14:paraId="584A92CF" w14:textId="77777777">
      <w:pPr>
        <w:spacing w:after="0"/>
        <w:rPr>
          <w:rFonts w:ascii="Times New Roman" w:hAnsi="Times New Roman"/>
          <w:sz w:val="22"/>
        </w:rPr>
      </w:pPr>
    </w:p>
    <w:p w:rsidR="00A26592" w:rsidP="00A26592" w14:paraId="3FEEFB2C" w14:textId="77777777">
      <w:pPr>
        <w:spacing w:after="0"/>
        <w:rPr>
          <w:rFonts w:ascii="Times New Roman" w:hAnsi="Times New Roman"/>
          <w:sz w:val="22"/>
        </w:rPr>
      </w:pPr>
    </w:p>
    <w:p w:rsidR="00A26592" w:rsidP="00A26592" w14:paraId="4E269702" w14:textId="77777777">
      <w:pPr>
        <w:spacing w:after="0"/>
        <w:rPr>
          <w:rFonts w:ascii="Times New Roman" w:hAnsi="Times New Roman"/>
          <w:sz w:val="22"/>
        </w:rPr>
      </w:pPr>
    </w:p>
    <w:p w:rsidR="00A26592" w:rsidP="00A26592" w14:paraId="397C0144" w14:textId="77777777">
      <w:pPr>
        <w:spacing w:after="0"/>
        <w:rPr>
          <w:rFonts w:ascii="Times New Roman" w:hAnsi="Times New Roman"/>
          <w:sz w:val="22"/>
        </w:rPr>
      </w:pPr>
      <w:r>
        <w:rPr>
          <w:rFonts w:ascii="Times New Roman" w:hAnsi="Times New Roman"/>
          <w:sz w:val="22"/>
        </w:rPr>
        <w:t>By:</w:t>
      </w:r>
      <w:r>
        <w:rPr>
          <w:rFonts w:ascii="Times New Roman" w:hAnsi="Times New Roman"/>
          <w:sz w:val="22"/>
        </w:rPr>
        <w:tab/>
        <w:t>________________________________</w:t>
      </w:r>
    </w:p>
    <w:p w:rsidR="00A26592" w:rsidP="00A26592" w14:paraId="654969DD" w14:textId="2640C0A0">
      <w:pPr>
        <w:spacing w:after="0"/>
        <w:rPr>
          <w:rFonts w:ascii="Times New Roman" w:hAnsi="Times New Roman"/>
          <w:sz w:val="22"/>
        </w:rPr>
      </w:pPr>
      <w:r>
        <w:rPr>
          <w:rFonts w:ascii="Times New Roman" w:hAnsi="Times New Roman"/>
          <w:sz w:val="22"/>
        </w:rPr>
        <w:tab/>
      </w:r>
      <w:r w:rsidR="0039537C">
        <w:rPr>
          <w:rFonts w:ascii="Times New Roman" w:hAnsi="Times New Roman"/>
          <w:sz w:val="22"/>
        </w:rPr>
        <w:t>MEGAN K. DORRITIE</w:t>
      </w:r>
      <w:r w:rsidR="00E06CF6">
        <w:rPr>
          <w:rFonts w:ascii="Times New Roman" w:hAnsi="Times New Roman"/>
          <w:sz w:val="22"/>
        </w:rPr>
        <w:t>,</w:t>
      </w:r>
      <w:r>
        <w:rPr>
          <w:rFonts w:ascii="Times New Roman" w:hAnsi="Times New Roman"/>
          <w:sz w:val="22"/>
        </w:rPr>
        <w:t xml:space="preserve"> ESQ.</w:t>
      </w:r>
    </w:p>
    <w:p w:rsidR="00E06CF6" w:rsidP="00A26592" w14:paraId="34B59DA5" w14:textId="479CF238">
      <w:pPr>
        <w:spacing w:after="0"/>
        <w:rPr>
          <w:rFonts w:ascii="Times New Roman" w:hAnsi="Times New Roman"/>
          <w:sz w:val="22"/>
        </w:rPr>
      </w:pPr>
      <w:r>
        <w:rPr>
          <w:rFonts w:ascii="Times New Roman" w:hAnsi="Times New Roman"/>
          <w:sz w:val="22"/>
        </w:rPr>
        <w:tab/>
        <w:t xml:space="preserve">Attorney for Town of </w:t>
      </w:r>
      <w:r w:rsidR="0039537C">
        <w:rPr>
          <w:rFonts w:ascii="Times New Roman" w:hAnsi="Times New Roman"/>
          <w:sz w:val="22"/>
        </w:rPr>
        <w:t>Mendon</w:t>
      </w:r>
    </w:p>
    <w:p w:rsidR="00A26592" w:rsidP="00B16509" w14:paraId="5E15E802" w14:textId="01D982A5">
      <w:pPr>
        <w:spacing w:after="0"/>
        <w:rPr>
          <w:rFonts w:ascii="Times New Roman" w:hAnsi="Times New Roman"/>
          <w:sz w:val="22"/>
        </w:rPr>
      </w:pPr>
      <w:r>
        <w:rPr>
          <w:rFonts w:ascii="Times New Roman" w:hAnsi="Times New Roman"/>
          <w:sz w:val="22"/>
        </w:rPr>
        <w:tab/>
      </w:r>
      <w:r w:rsidR="0039537C">
        <w:rPr>
          <w:rFonts w:ascii="Times New Roman" w:hAnsi="Times New Roman"/>
          <w:sz w:val="22"/>
        </w:rPr>
        <w:t>1600 Bau</w:t>
      </w:r>
      <w:r w:rsidR="00A6105A">
        <w:rPr>
          <w:rFonts w:ascii="Times New Roman" w:hAnsi="Times New Roman"/>
          <w:sz w:val="22"/>
        </w:rPr>
        <w:t xml:space="preserve">sch </w:t>
      </w:r>
      <w:r w:rsidR="00222062">
        <w:rPr>
          <w:rFonts w:ascii="Times New Roman" w:hAnsi="Times New Roman"/>
          <w:sz w:val="22"/>
        </w:rPr>
        <w:t>a</w:t>
      </w:r>
      <w:r w:rsidR="00A6105A">
        <w:rPr>
          <w:rFonts w:ascii="Times New Roman" w:hAnsi="Times New Roman"/>
          <w:sz w:val="22"/>
        </w:rPr>
        <w:t>nd Lomb Pl.</w:t>
      </w:r>
    </w:p>
    <w:p w:rsidR="00B16509" w:rsidP="00B16509" w14:paraId="6235592E" w14:textId="557AA5F2">
      <w:pPr>
        <w:spacing w:after="0"/>
        <w:rPr>
          <w:rFonts w:ascii="Times New Roman" w:hAnsi="Times New Roman"/>
          <w:sz w:val="22"/>
        </w:rPr>
      </w:pPr>
      <w:r>
        <w:rPr>
          <w:rFonts w:ascii="Times New Roman" w:hAnsi="Times New Roman"/>
          <w:sz w:val="22"/>
        </w:rPr>
        <w:tab/>
      </w:r>
      <w:r w:rsidR="00A6105A">
        <w:rPr>
          <w:rFonts w:ascii="Times New Roman" w:hAnsi="Times New Roman"/>
          <w:sz w:val="22"/>
        </w:rPr>
        <w:t>Rochester,</w:t>
      </w:r>
      <w:r>
        <w:rPr>
          <w:rFonts w:ascii="Times New Roman" w:hAnsi="Times New Roman"/>
          <w:sz w:val="22"/>
        </w:rPr>
        <w:t xml:space="preserve"> New York </w:t>
      </w:r>
      <w:r w:rsidR="00A6105A">
        <w:rPr>
          <w:rFonts w:ascii="Times New Roman" w:hAnsi="Times New Roman"/>
          <w:sz w:val="22"/>
        </w:rPr>
        <w:t>14604</w:t>
      </w:r>
    </w:p>
    <w:p w:rsidR="00A26592" w:rsidP="00E53899" w14:paraId="19ED8708" w14:textId="77777777">
      <w:pPr>
        <w:spacing w:after="0"/>
        <w:rPr>
          <w:rFonts w:ascii="Times New Roman" w:hAnsi="Times New Roman"/>
          <w:sz w:val="22"/>
        </w:rPr>
      </w:pPr>
    </w:p>
    <w:p w:rsidR="00670E88" w:rsidP="00E53899" w14:paraId="3816E037" w14:textId="77777777">
      <w:pPr>
        <w:spacing w:after="0"/>
        <w:rPr>
          <w:rFonts w:ascii="Times New Roman" w:hAnsi="Times New Roman"/>
          <w:sz w:val="22"/>
        </w:rPr>
      </w:pPr>
    </w:p>
    <w:p w:rsidR="00E06CF6" w:rsidP="00E06CF6" w14:paraId="5B4963AC" w14:textId="3ECEA8AF">
      <w:pPr>
        <w:spacing w:after="0"/>
        <w:rPr>
          <w:rFonts w:ascii="Times New Roman" w:hAnsi="Times New Roman"/>
          <w:sz w:val="22"/>
        </w:rPr>
      </w:pPr>
      <w:r>
        <w:rPr>
          <w:rFonts w:ascii="Times New Roman" w:hAnsi="Times New Roman"/>
          <w:sz w:val="22"/>
        </w:rPr>
        <w:t>FERRARA FIORENZA, PC</w:t>
      </w:r>
    </w:p>
    <w:p w:rsidR="00E06CF6" w:rsidP="00E06CF6" w14:paraId="2981A483" w14:textId="245969D2">
      <w:pPr>
        <w:spacing w:after="0"/>
        <w:rPr>
          <w:rFonts w:ascii="Times New Roman" w:hAnsi="Times New Roman"/>
          <w:sz w:val="22"/>
        </w:rPr>
      </w:pPr>
      <w:r w:rsidRPr="00E06CF6">
        <w:rPr>
          <w:rFonts w:ascii="Times New Roman" w:hAnsi="Times New Roman"/>
          <w:sz w:val="22"/>
        </w:rPr>
        <w:t xml:space="preserve">Attorney for </w:t>
      </w:r>
      <w:r>
        <w:rPr>
          <w:rFonts w:ascii="Times New Roman" w:hAnsi="Times New Roman"/>
          <w:sz w:val="22"/>
        </w:rPr>
        <w:t>Intervenor-Respondent,</w:t>
      </w:r>
    </w:p>
    <w:p w:rsidR="00E06CF6" w:rsidP="00E06CF6" w14:paraId="71918459" w14:textId="48A9CE1F">
      <w:pPr>
        <w:spacing w:after="0"/>
        <w:rPr>
          <w:rFonts w:ascii="Times New Roman" w:hAnsi="Times New Roman"/>
          <w:sz w:val="22"/>
        </w:rPr>
      </w:pPr>
      <w:r>
        <w:rPr>
          <w:rFonts w:ascii="Times New Roman" w:hAnsi="Times New Roman"/>
          <w:sz w:val="22"/>
        </w:rPr>
        <w:t>Honeoye Falls-Lima Central School District</w:t>
      </w:r>
    </w:p>
    <w:p w:rsidR="00E06CF6" w:rsidP="00E06CF6" w14:paraId="6D91060F" w14:textId="77777777">
      <w:pPr>
        <w:spacing w:after="0"/>
        <w:rPr>
          <w:rFonts w:ascii="Times New Roman" w:hAnsi="Times New Roman"/>
          <w:sz w:val="22"/>
        </w:rPr>
      </w:pPr>
    </w:p>
    <w:p w:rsidR="00E06CF6" w:rsidP="00E06CF6" w14:paraId="6FA270CC" w14:textId="77777777">
      <w:pPr>
        <w:spacing w:after="0"/>
        <w:rPr>
          <w:rFonts w:ascii="Times New Roman" w:hAnsi="Times New Roman"/>
          <w:sz w:val="22"/>
        </w:rPr>
      </w:pPr>
    </w:p>
    <w:p w:rsidR="00E06CF6" w:rsidP="00E06CF6" w14:paraId="45CE2BFC" w14:textId="77777777">
      <w:pPr>
        <w:spacing w:after="0"/>
        <w:rPr>
          <w:rFonts w:ascii="Times New Roman" w:hAnsi="Times New Roman"/>
          <w:sz w:val="22"/>
        </w:rPr>
      </w:pPr>
    </w:p>
    <w:p w:rsidR="00E06CF6" w:rsidP="00E06CF6" w14:paraId="117A2F5A" w14:textId="77777777">
      <w:pPr>
        <w:spacing w:after="0"/>
        <w:rPr>
          <w:rFonts w:ascii="Times New Roman" w:hAnsi="Times New Roman"/>
          <w:sz w:val="22"/>
        </w:rPr>
      </w:pPr>
      <w:r>
        <w:rPr>
          <w:rFonts w:ascii="Times New Roman" w:hAnsi="Times New Roman"/>
          <w:sz w:val="22"/>
        </w:rPr>
        <w:t>By:</w:t>
      </w:r>
      <w:r>
        <w:rPr>
          <w:rFonts w:ascii="Times New Roman" w:hAnsi="Times New Roman"/>
          <w:sz w:val="22"/>
        </w:rPr>
        <w:tab/>
        <w:t>________________________________</w:t>
      </w:r>
    </w:p>
    <w:p w:rsidR="00E06CF6" w:rsidP="00E06CF6" w14:paraId="17774A24" w14:textId="62CD41FE">
      <w:pPr>
        <w:spacing w:after="0"/>
        <w:rPr>
          <w:rFonts w:ascii="Times New Roman" w:hAnsi="Times New Roman"/>
          <w:sz w:val="22"/>
        </w:rPr>
      </w:pPr>
      <w:r>
        <w:rPr>
          <w:rFonts w:ascii="Times New Roman" w:hAnsi="Times New Roman"/>
          <w:sz w:val="22"/>
        </w:rPr>
        <w:tab/>
      </w:r>
      <w:r w:rsidR="00A6105A">
        <w:rPr>
          <w:rFonts w:ascii="Times New Roman" w:hAnsi="Times New Roman"/>
          <w:sz w:val="22"/>
        </w:rPr>
        <w:t>PETER J. CRAIG</w:t>
      </w:r>
      <w:r>
        <w:rPr>
          <w:rFonts w:ascii="Times New Roman" w:hAnsi="Times New Roman"/>
          <w:sz w:val="22"/>
        </w:rPr>
        <w:t>, ESQ.</w:t>
      </w:r>
    </w:p>
    <w:p w:rsidR="00E06CF6" w:rsidP="00E06CF6" w14:paraId="58783E40" w14:textId="475E6B17">
      <w:pPr>
        <w:spacing w:after="0"/>
        <w:rPr>
          <w:rFonts w:ascii="Times New Roman" w:hAnsi="Times New Roman"/>
          <w:sz w:val="22"/>
        </w:rPr>
      </w:pPr>
      <w:r>
        <w:rPr>
          <w:rFonts w:ascii="Times New Roman" w:hAnsi="Times New Roman"/>
          <w:sz w:val="22"/>
        </w:rPr>
        <w:tab/>
      </w:r>
      <w:r w:rsidR="00A6105A">
        <w:rPr>
          <w:rFonts w:ascii="Times New Roman" w:hAnsi="Times New Roman"/>
          <w:sz w:val="22"/>
        </w:rPr>
        <w:t>290 Linden Oaks</w:t>
      </w:r>
      <w:r>
        <w:rPr>
          <w:rFonts w:ascii="Times New Roman" w:hAnsi="Times New Roman"/>
          <w:sz w:val="22"/>
        </w:rPr>
        <w:t xml:space="preserve">, Ste </w:t>
      </w:r>
      <w:r w:rsidR="00A6105A">
        <w:rPr>
          <w:rFonts w:ascii="Times New Roman" w:hAnsi="Times New Roman"/>
          <w:sz w:val="22"/>
        </w:rPr>
        <w:t>230</w:t>
      </w:r>
    </w:p>
    <w:p w:rsidR="00FB387E" w:rsidP="00A6105A" w14:paraId="72008ABA" w14:textId="5AB04D64">
      <w:pPr>
        <w:spacing w:after="0"/>
      </w:pPr>
      <w:r>
        <w:rPr>
          <w:rFonts w:ascii="Times New Roman" w:hAnsi="Times New Roman"/>
          <w:sz w:val="22"/>
        </w:rPr>
        <w:tab/>
      </w:r>
      <w:r w:rsidR="00A6105A">
        <w:rPr>
          <w:rFonts w:ascii="Times New Roman" w:hAnsi="Times New Roman"/>
          <w:sz w:val="22"/>
        </w:rPr>
        <w:t>Rochester, New York 14604</w:t>
      </w:r>
    </w:p>
    <w:sectPr w:rsidSect="005A6648">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1574" w14:paraId="3C835F9A" w14:textId="2495C71D">
    <w:pPr>
      <w:pStyle w:val="Footer"/>
    </w:pPr>
    <w:r>
      <w:fldChar w:fldCharType="begin"/>
    </w:r>
    <w:r>
      <w:instrText xml:space="preserve"> DOCPROPERTY  YCFooter \* MERGEFORMAT </w:instrText>
    </w:r>
    <w:r>
      <w:fldChar w:fldCharType="separate"/>
    </w:r>
    <w:r w:rsidRPr="00222062" w:rsidR="003B4F5C">
      <w:rPr>
        <w:rFonts w:ascii="Times New Roman" w:hAnsi="Times New Roman"/>
        <w:sz w:val="16"/>
      </w:rPr>
      <w:t>16080765_2</w:t>
    </w:r>
    <w:r>
      <w:rPr>
        <w:rFonts w:ascii="Times New Roman"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545" w14:paraId="366E5D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1574" w14:paraId="2D066A5A" w14:textId="40178DEA">
    <w:pPr>
      <w:pStyle w:val="Footer"/>
    </w:pPr>
    <w:r>
      <w:fldChar w:fldCharType="begin"/>
    </w:r>
    <w:r>
      <w:instrText xml:space="preserve"> DOCPROPERTY  YCFooter \* MERGEFORMAT </w:instrText>
    </w:r>
    <w:r>
      <w:fldChar w:fldCharType="separate"/>
    </w:r>
    <w:r w:rsidRPr="00222062" w:rsidR="003B4F5C">
      <w:rPr>
        <w:rFonts w:ascii="Times New Roman" w:hAnsi="Times New Roman"/>
        <w:sz w:val="16"/>
      </w:rPr>
      <w:t>16080765_2</w:t>
    </w:r>
    <w:r>
      <w:rPr>
        <w:rFonts w:ascii="Times New Roman" w:hAnsi="Times New Roman"/>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545" w14:paraId="55A646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545" w14:paraId="3A8E12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545" w14:paraId="715B141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A4"/>
    <w:rsid w:val="0016359A"/>
    <w:rsid w:val="00174460"/>
    <w:rsid w:val="001C7D0F"/>
    <w:rsid w:val="001E041B"/>
    <w:rsid w:val="00222062"/>
    <w:rsid w:val="00277635"/>
    <w:rsid w:val="002C1177"/>
    <w:rsid w:val="002D3998"/>
    <w:rsid w:val="002F3243"/>
    <w:rsid w:val="00356CDE"/>
    <w:rsid w:val="0039537C"/>
    <w:rsid w:val="003B3C67"/>
    <w:rsid w:val="003B4F5C"/>
    <w:rsid w:val="003C6A17"/>
    <w:rsid w:val="00452CAA"/>
    <w:rsid w:val="004950D5"/>
    <w:rsid w:val="004E3503"/>
    <w:rsid w:val="00544CEA"/>
    <w:rsid w:val="005A6648"/>
    <w:rsid w:val="005D097D"/>
    <w:rsid w:val="0066279C"/>
    <w:rsid w:val="00670E88"/>
    <w:rsid w:val="006D263E"/>
    <w:rsid w:val="00764558"/>
    <w:rsid w:val="007835D6"/>
    <w:rsid w:val="007D2968"/>
    <w:rsid w:val="007F0C0F"/>
    <w:rsid w:val="00837037"/>
    <w:rsid w:val="0085063D"/>
    <w:rsid w:val="00920C90"/>
    <w:rsid w:val="00987D01"/>
    <w:rsid w:val="009E3BF0"/>
    <w:rsid w:val="00A1553D"/>
    <w:rsid w:val="00A21540"/>
    <w:rsid w:val="00A26592"/>
    <w:rsid w:val="00A6105A"/>
    <w:rsid w:val="00B16509"/>
    <w:rsid w:val="00BB0B85"/>
    <w:rsid w:val="00BE6D13"/>
    <w:rsid w:val="00C02EA4"/>
    <w:rsid w:val="00C11A04"/>
    <w:rsid w:val="00CA1545"/>
    <w:rsid w:val="00D3121C"/>
    <w:rsid w:val="00D4522F"/>
    <w:rsid w:val="00D50D5C"/>
    <w:rsid w:val="00DE0806"/>
    <w:rsid w:val="00E06CF6"/>
    <w:rsid w:val="00E52B11"/>
    <w:rsid w:val="00E53899"/>
    <w:rsid w:val="00F227B7"/>
    <w:rsid w:val="00F51574"/>
    <w:rsid w:val="00FA7DEE"/>
    <w:rsid w:val="00FB387E"/>
    <w:rsid w:val="00FB7F6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52B6AC5F"/>
  <w15:docId w15:val="{58794B9C-7A14-E04A-8776-B1937163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EA4"/>
    <w:pPr>
      <w:spacing w:after="200"/>
    </w:pPr>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574"/>
    <w:pPr>
      <w:tabs>
        <w:tab w:val="center" w:pos="4680"/>
        <w:tab w:val="right" w:pos="9360"/>
      </w:tabs>
      <w:spacing w:after="0"/>
    </w:pPr>
  </w:style>
  <w:style w:type="character" w:customStyle="1" w:styleId="HeaderChar">
    <w:name w:val="Header Char"/>
    <w:basedOn w:val="DefaultParagraphFont"/>
    <w:link w:val="Header"/>
    <w:uiPriority w:val="99"/>
    <w:rsid w:val="00F51574"/>
    <w:rPr>
      <w:rFonts w:ascii="Cambria" w:eastAsia="Cambria" w:hAnsi="Cambria" w:cs="Times New Roman"/>
    </w:rPr>
  </w:style>
  <w:style w:type="paragraph" w:styleId="Footer">
    <w:name w:val="footer"/>
    <w:basedOn w:val="Normal"/>
    <w:link w:val="FooterChar"/>
    <w:uiPriority w:val="99"/>
    <w:unhideWhenUsed/>
    <w:rsid w:val="00F51574"/>
    <w:pPr>
      <w:tabs>
        <w:tab w:val="center" w:pos="4680"/>
        <w:tab w:val="right" w:pos="9360"/>
      </w:tabs>
      <w:spacing w:after="0"/>
    </w:pPr>
  </w:style>
  <w:style w:type="character" w:customStyle="1" w:styleId="FooterChar">
    <w:name w:val="Footer Char"/>
    <w:basedOn w:val="DefaultParagraphFont"/>
    <w:link w:val="Footer"/>
    <w:uiPriority w:val="99"/>
    <w:rsid w:val="00F51574"/>
    <w:rPr>
      <w:rFonts w:ascii="Cambria" w:eastAsia="Cambria" w:hAnsi="Cambria" w:cs="Times New Roman"/>
    </w:rPr>
  </w:style>
  <w:style w:type="paragraph" w:styleId="Revision">
    <w:name w:val="Revision"/>
    <w:hidden/>
    <w:uiPriority w:val="99"/>
    <w:semiHidden/>
    <w:rsid w:val="00E52B11"/>
    <w:rPr>
      <w:rFonts w:ascii="Cambria" w:eastAsia="Cambria" w:hAnsi="Cambria" w:cs="Times New Roman"/>
    </w:rPr>
  </w:style>
  <w:style w:type="character" w:styleId="CommentReference">
    <w:name w:val="annotation reference"/>
    <w:basedOn w:val="DefaultParagraphFont"/>
    <w:uiPriority w:val="99"/>
    <w:semiHidden/>
    <w:unhideWhenUsed/>
    <w:rsid w:val="005D097D"/>
    <w:rPr>
      <w:sz w:val="16"/>
      <w:szCs w:val="16"/>
    </w:rPr>
  </w:style>
  <w:style w:type="paragraph" w:styleId="CommentText">
    <w:name w:val="annotation text"/>
    <w:basedOn w:val="Normal"/>
    <w:link w:val="CommentTextChar"/>
    <w:uiPriority w:val="99"/>
    <w:unhideWhenUsed/>
    <w:rsid w:val="005D097D"/>
    <w:rPr>
      <w:sz w:val="20"/>
      <w:szCs w:val="20"/>
    </w:rPr>
  </w:style>
  <w:style w:type="character" w:customStyle="1" w:styleId="CommentTextChar">
    <w:name w:val="Comment Text Char"/>
    <w:basedOn w:val="DefaultParagraphFont"/>
    <w:link w:val="CommentText"/>
    <w:uiPriority w:val="99"/>
    <w:rsid w:val="005D097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D097D"/>
    <w:rPr>
      <w:b/>
      <w:bCs/>
    </w:rPr>
  </w:style>
  <w:style w:type="character" w:customStyle="1" w:styleId="CommentSubjectChar">
    <w:name w:val="Comment Subject Char"/>
    <w:basedOn w:val="CommentTextChar"/>
    <w:link w:val="CommentSubject"/>
    <w:uiPriority w:val="99"/>
    <w:semiHidden/>
    <w:rsid w:val="005D097D"/>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WORKSITE!16080765.3</documentid>
  <senderid>DORRITIM</senderid>
  <senderemail>MDORRITIE@HSELAW.COM</senderemail>
  <lastmodified>2026-05-06T10:03:00.0000000-04:00</lastmodified>
  <database>WORKSITE</database>
</properties>
</file>

<file path=customXml/itemProps1.xml><?xml version="1.0" encoding="utf-8"?>
<ds:datastoreItem xmlns:ds="http://schemas.openxmlformats.org/officeDocument/2006/customXml" ds:itemID="{800458A6-313B-4389-B2CB-E6089A10950D}">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2026-05-06T14:08:27Z</dcterms:created>
  <dcterms:modified xsi:type="dcterms:W3CDTF">2026-05-06T14:08:27Z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CFooter">
    <vt:lpwstr>16080765_2</vt:lpwstr>
  </property>
  <property fmtid="{D5CDD505-2E9C-101B-9397-08002B2CF9AE}" pid="3" name="YCState">
    <vt:lpwstr>On</vt:lpwstr>
  </property>
  <property fmtid="{D5CDD505-2E9C-101B-9397-08002B2CF9AE}" pid="4" name="YCStyle">
    <vt:lpwstr>6|1|0|Times New Roman|8</vt:lpwstr>
  </property>
</Properties>
</file>