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7165" w14:textId="7613583F" w:rsidR="007379F8" w:rsidRDefault="007379F8" w:rsidP="007379F8">
      <w:pPr>
        <w:jc w:val="center"/>
        <w:rPr>
          <w:b/>
          <w:bCs/>
        </w:rPr>
      </w:pPr>
      <w:r>
        <w:rPr>
          <w:b/>
          <w:bCs/>
        </w:rPr>
        <w:t>Mendon Climate Smart Communities Activities P</w:t>
      </w:r>
      <w:r w:rsidRPr="007379F8">
        <w:rPr>
          <w:b/>
          <w:bCs/>
        </w:rPr>
        <w:t xml:space="preserve">rioritization </w:t>
      </w:r>
      <w:r>
        <w:rPr>
          <w:b/>
          <w:bCs/>
        </w:rPr>
        <w:t>R</w:t>
      </w:r>
      <w:r w:rsidRPr="007379F8">
        <w:rPr>
          <w:b/>
          <w:bCs/>
        </w:rPr>
        <w:t>ubric</w:t>
      </w:r>
    </w:p>
    <w:p w14:paraId="4E045879" w14:textId="55276A76" w:rsidR="007379F8" w:rsidRPr="007379F8" w:rsidRDefault="007379F8" w:rsidP="007379F8">
      <w:r w:rsidRPr="007379F8">
        <w:t>This rubric will work whether we prioritize Certification first, Impact first, or a Hybrid Pathway</w:t>
      </w:r>
      <w:r>
        <w:t xml:space="preserve">. </w:t>
      </w:r>
      <w:r w:rsidRPr="007379F8">
        <w:t>It also prevents meetings from becoming opinion-based by grounding decisions in scored criteria.</w:t>
      </w:r>
    </w:p>
    <w:p w14:paraId="1D68AD0F" w14:textId="77777777" w:rsidR="007379F8" w:rsidRPr="007379F8" w:rsidRDefault="007379F8" w:rsidP="007379F8">
      <w:pPr>
        <w:spacing w:after="0"/>
        <w:rPr>
          <w:b/>
          <w:bCs/>
        </w:rPr>
      </w:pPr>
      <w:r w:rsidRPr="007379F8">
        <w:rPr>
          <w:b/>
          <w:bCs/>
        </w:rPr>
        <w:t>Instructions</w:t>
      </w:r>
    </w:p>
    <w:p w14:paraId="53C3E1CE" w14:textId="77777777" w:rsidR="007379F8" w:rsidRPr="007379F8" w:rsidRDefault="007379F8" w:rsidP="007379F8">
      <w:pPr>
        <w:numPr>
          <w:ilvl w:val="0"/>
          <w:numId w:val="2"/>
        </w:numPr>
        <w:spacing w:after="0"/>
      </w:pPr>
      <w:r w:rsidRPr="007379F8">
        <w:t>List candidate CSC checklist activities (or resilience initiatives).</w:t>
      </w:r>
    </w:p>
    <w:p w14:paraId="1CBA6F02" w14:textId="77777777" w:rsidR="007379F8" w:rsidRPr="007379F8" w:rsidRDefault="007379F8" w:rsidP="007379F8">
      <w:pPr>
        <w:numPr>
          <w:ilvl w:val="0"/>
          <w:numId w:val="2"/>
        </w:numPr>
        <w:spacing w:after="0"/>
      </w:pPr>
      <w:r w:rsidRPr="007379F8">
        <w:t>Score each activity 1–5 for each criterion.</w:t>
      </w:r>
    </w:p>
    <w:p w14:paraId="37416B08" w14:textId="77777777" w:rsidR="007379F8" w:rsidRPr="007379F8" w:rsidRDefault="007379F8" w:rsidP="007379F8">
      <w:pPr>
        <w:numPr>
          <w:ilvl w:val="0"/>
          <w:numId w:val="2"/>
        </w:numPr>
        <w:spacing w:after="0"/>
      </w:pPr>
      <w:r w:rsidRPr="007379F8">
        <w:t>Multiply by weighting factor (if desired).</w:t>
      </w:r>
    </w:p>
    <w:p w14:paraId="63B3DA6F" w14:textId="77777777" w:rsidR="007379F8" w:rsidRPr="007379F8" w:rsidRDefault="007379F8" w:rsidP="007379F8">
      <w:pPr>
        <w:numPr>
          <w:ilvl w:val="0"/>
          <w:numId w:val="2"/>
        </w:numPr>
        <w:spacing w:after="0"/>
      </w:pPr>
      <w:r w:rsidRPr="007379F8">
        <w:t>Add totals.</w:t>
      </w:r>
    </w:p>
    <w:p w14:paraId="05CFCDF0" w14:textId="77777777" w:rsidR="007379F8" w:rsidRPr="007379F8" w:rsidRDefault="007379F8" w:rsidP="007379F8">
      <w:pPr>
        <w:numPr>
          <w:ilvl w:val="0"/>
          <w:numId w:val="2"/>
        </w:numPr>
        <w:spacing w:after="0"/>
      </w:pPr>
      <w:r w:rsidRPr="007379F8">
        <w:t>Rank activities by score.</w:t>
      </w:r>
    </w:p>
    <w:p w14:paraId="216EAF7E" w14:textId="3D2D7509" w:rsidR="007379F8" w:rsidRDefault="007379F8" w:rsidP="007379F8">
      <w:pPr>
        <w:numPr>
          <w:ilvl w:val="0"/>
          <w:numId w:val="2"/>
        </w:numPr>
        <w:spacing w:after="0"/>
      </w:pPr>
      <w:r w:rsidRPr="007379F8">
        <w:t>Review top 10 for reasonableness and balance.</w:t>
      </w:r>
    </w:p>
    <w:p w14:paraId="6C6D7865" w14:textId="77777777" w:rsidR="007379F8" w:rsidRPr="007379F8" w:rsidRDefault="007379F8" w:rsidP="007379F8">
      <w:pPr>
        <w:spacing w:after="0"/>
        <w:ind w:left="720"/>
      </w:pPr>
    </w:p>
    <w:p w14:paraId="2E4F4865" w14:textId="77777777" w:rsidR="007379F8" w:rsidRPr="007379F8" w:rsidRDefault="007379F8" w:rsidP="007379F8">
      <w:pPr>
        <w:rPr>
          <w:b/>
          <w:bCs/>
        </w:rPr>
      </w:pPr>
      <w:r w:rsidRPr="007379F8">
        <w:rPr>
          <w:b/>
          <w:bCs/>
        </w:rPr>
        <w:t>Scoring Scale (Standardized)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925"/>
      </w:tblGrid>
      <w:tr w:rsidR="007379F8" w:rsidRPr="007379F8" w14:paraId="48CD6BD6" w14:textId="77777777" w:rsidTr="007379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991971" w14:textId="77777777" w:rsidR="007379F8" w:rsidRPr="007379F8" w:rsidRDefault="007379F8" w:rsidP="007379F8">
            <w:pPr>
              <w:spacing w:after="0"/>
              <w:rPr>
                <w:b/>
                <w:bCs/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3671DA38" w14:textId="77777777" w:rsidR="007379F8" w:rsidRPr="007379F8" w:rsidRDefault="007379F8" w:rsidP="007379F8">
            <w:pPr>
              <w:spacing w:after="0"/>
              <w:rPr>
                <w:b/>
                <w:bCs/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Meaning</w:t>
            </w:r>
          </w:p>
        </w:tc>
      </w:tr>
      <w:tr w:rsidR="007379F8" w:rsidRPr="007379F8" w14:paraId="2D47F8C2" w14:textId="77777777" w:rsidTr="007379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ED440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11571E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Very Low</w:t>
            </w:r>
          </w:p>
        </w:tc>
      </w:tr>
      <w:tr w:rsidR="007379F8" w:rsidRPr="007379F8" w14:paraId="0CC0A3E1" w14:textId="77777777" w:rsidTr="007379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F02AB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9B62BF1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Low</w:t>
            </w:r>
          </w:p>
        </w:tc>
      </w:tr>
      <w:tr w:rsidR="007379F8" w:rsidRPr="007379F8" w14:paraId="0182B00E" w14:textId="77777777" w:rsidTr="007379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BB4B8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A30E9B6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Moderate</w:t>
            </w:r>
          </w:p>
        </w:tc>
      </w:tr>
      <w:tr w:rsidR="007379F8" w:rsidRPr="007379F8" w14:paraId="415E1F51" w14:textId="77777777" w:rsidTr="007379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8C0C3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DF7AABF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High</w:t>
            </w:r>
          </w:p>
        </w:tc>
      </w:tr>
      <w:tr w:rsidR="007379F8" w:rsidRPr="007379F8" w14:paraId="378B9045" w14:textId="77777777" w:rsidTr="007379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431EA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75BCB1B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Very High</w:t>
            </w:r>
          </w:p>
        </w:tc>
      </w:tr>
    </w:tbl>
    <w:p w14:paraId="1B7D8645" w14:textId="77777777" w:rsidR="007379F8" w:rsidRDefault="007379F8" w:rsidP="007379F8">
      <w:pPr>
        <w:rPr>
          <w:b/>
          <w:bCs/>
        </w:rPr>
      </w:pPr>
    </w:p>
    <w:p w14:paraId="7610DEF2" w14:textId="3EB0B0DB" w:rsidR="007379F8" w:rsidRPr="007379F8" w:rsidRDefault="007379F8" w:rsidP="007379F8">
      <w:pPr>
        <w:rPr>
          <w:b/>
          <w:bCs/>
        </w:rPr>
      </w:pPr>
      <w:r w:rsidRPr="007379F8">
        <w:rPr>
          <w:b/>
          <w:bCs/>
        </w:rPr>
        <w:t>Core Criteria (Applies to All Pathways)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4063"/>
        <w:gridCol w:w="839"/>
        <w:gridCol w:w="1325"/>
        <w:gridCol w:w="1248"/>
      </w:tblGrid>
      <w:tr w:rsidR="007379F8" w:rsidRPr="007379F8" w14:paraId="36AB472A" w14:textId="77777777" w:rsidTr="007379F8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EBB2" w14:textId="77777777" w:rsidR="007379F8" w:rsidRPr="007379F8" w:rsidRDefault="007379F8" w:rsidP="007379F8">
            <w:pPr>
              <w:spacing w:after="0"/>
              <w:rPr>
                <w:b/>
                <w:bCs/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BE3E" w14:textId="77777777" w:rsidR="007379F8" w:rsidRPr="007379F8" w:rsidRDefault="007379F8" w:rsidP="007379F8">
            <w:pPr>
              <w:spacing w:after="0"/>
              <w:rPr>
                <w:b/>
                <w:bCs/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Guiding Question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1B4D" w14:textId="77777777" w:rsidR="007379F8" w:rsidRPr="007379F8" w:rsidRDefault="007379F8" w:rsidP="007379F8">
            <w:pPr>
              <w:spacing w:after="0"/>
              <w:rPr>
                <w:b/>
                <w:bCs/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Score (1–5)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4BD2" w14:textId="77777777" w:rsidR="007379F8" w:rsidRPr="007379F8" w:rsidRDefault="007379F8" w:rsidP="007379F8">
            <w:pPr>
              <w:spacing w:after="0"/>
              <w:rPr>
                <w:b/>
                <w:bCs/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Weight (Optional)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8418" w14:textId="77777777" w:rsidR="007379F8" w:rsidRPr="007379F8" w:rsidRDefault="007379F8" w:rsidP="007379F8">
            <w:pPr>
              <w:spacing w:after="0"/>
              <w:rPr>
                <w:b/>
                <w:bCs/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Weighted Score</w:t>
            </w:r>
          </w:p>
        </w:tc>
      </w:tr>
      <w:tr w:rsidR="007379F8" w:rsidRPr="007379F8" w14:paraId="0F38BB7F" w14:textId="77777777" w:rsidTr="007379F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E3CF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Strategic Alignment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55F7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Does this clearly align with our chosen pathway (Certification / Impact / Hybrid)?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AF70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12D5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6997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</w:p>
        </w:tc>
      </w:tr>
      <w:tr w:rsidR="007379F8" w:rsidRPr="007379F8" w14:paraId="58A7BA01" w14:textId="77777777" w:rsidTr="007379F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B15C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Community Benefit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CF12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Will residents see or experience meaningful benefit?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A54E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6AEA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7B16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</w:p>
        </w:tc>
      </w:tr>
      <w:tr w:rsidR="007379F8" w:rsidRPr="007379F8" w14:paraId="60CB099F" w14:textId="77777777" w:rsidTr="007379F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AF5A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Feasibility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D442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Can this realistically be completed within 12–18 months?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A32B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957E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D9C4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</w:p>
        </w:tc>
      </w:tr>
      <w:tr w:rsidR="007379F8" w:rsidRPr="007379F8" w14:paraId="4CFF0E35" w14:textId="77777777" w:rsidTr="007379F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F54C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Volunteer Capacity Fit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4AF7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Does this match our available time and expertise?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9DDA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8FE9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9DB5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</w:p>
        </w:tc>
      </w:tr>
      <w:tr w:rsidR="007379F8" w:rsidRPr="007379F8" w14:paraId="615E211A" w14:textId="77777777" w:rsidTr="007379F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DED8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Town Staff Compatibility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EB45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Does this align with Town department capacity and priorities?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97FF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FAFC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7E39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</w:p>
        </w:tc>
      </w:tr>
      <w:tr w:rsidR="007379F8" w:rsidRPr="007379F8" w14:paraId="4DDB24F4" w14:textId="77777777" w:rsidTr="007379F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DED3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Cost &amp; Resource Demand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3294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Is this financially manageable or grant-eligible?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F6DC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3E5F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BB4B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</w:p>
        </w:tc>
      </w:tr>
      <w:tr w:rsidR="007379F8" w:rsidRPr="007379F8" w14:paraId="50FAA357" w14:textId="77777777" w:rsidTr="007379F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9674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Momentum Potential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DCF9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Will this build credibility and momentum?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079C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CCA1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17F9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3A59326C" w14:textId="3994CE32" w:rsidR="007379F8" w:rsidRPr="007379F8" w:rsidRDefault="007379F8" w:rsidP="007379F8"/>
    <w:p w14:paraId="0AF02FB5" w14:textId="77777777" w:rsidR="007379F8" w:rsidRPr="007379F8" w:rsidRDefault="007379F8" w:rsidP="007379F8">
      <w:pPr>
        <w:rPr>
          <w:b/>
          <w:bCs/>
        </w:rPr>
      </w:pPr>
      <w:r w:rsidRPr="007379F8">
        <w:rPr>
          <w:b/>
          <w:bCs/>
        </w:rPr>
        <w:t>Additional Criterion (Certification-Oriented Path)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4735"/>
        <w:gridCol w:w="610"/>
        <w:gridCol w:w="723"/>
        <w:gridCol w:w="966"/>
      </w:tblGrid>
      <w:tr w:rsidR="007379F8" w:rsidRPr="007379F8" w14:paraId="7100AE26" w14:textId="77777777" w:rsidTr="007379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62D765" w14:textId="77777777" w:rsidR="007379F8" w:rsidRPr="007379F8" w:rsidRDefault="007379F8" w:rsidP="007379F8">
            <w:pPr>
              <w:spacing w:after="0"/>
              <w:rPr>
                <w:b/>
                <w:bCs/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lastRenderedPageBreak/>
              <w:t>Criteria</w:t>
            </w:r>
          </w:p>
        </w:tc>
        <w:tc>
          <w:tcPr>
            <w:tcW w:w="0" w:type="auto"/>
            <w:vAlign w:val="center"/>
            <w:hideMark/>
          </w:tcPr>
          <w:p w14:paraId="59EE10B6" w14:textId="77777777" w:rsidR="007379F8" w:rsidRPr="007379F8" w:rsidRDefault="007379F8" w:rsidP="007379F8">
            <w:pPr>
              <w:spacing w:after="0"/>
              <w:rPr>
                <w:b/>
                <w:bCs/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Guiding Question</w:t>
            </w:r>
          </w:p>
        </w:tc>
        <w:tc>
          <w:tcPr>
            <w:tcW w:w="0" w:type="auto"/>
            <w:vAlign w:val="center"/>
            <w:hideMark/>
          </w:tcPr>
          <w:p w14:paraId="1D03F9D9" w14:textId="77777777" w:rsidR="007379F8" w:rsidRPr="007379F8" w:rsidRDefault="007379F8" w:rsidP="007379F8">
            <w:pPr>
              <w:spacing w:after="0"/>
              <w:rPr>
                <w:b/>
                <w:bCs/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3C94CA9B" w14:textId="77777777" w:rsidR="007379F8" w:rsidRPr="007379F8" w:rsidRDefault="007379F8" w:rsidP="007379F8">
            <w:pPr>
              <w:spacing w:after="0"/>
              <w:rPr>
                <w:b/>
                <w:bCs/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Weight</w:t>
            </w:r>
          </w:p>
        </w:tc>
        <w:tc>
          <w:tcPr>
            <w:tcW w:w="0" w:type="auto"/>
            <w:vAlign w:val="center"/>
            <w:hideMark/>
          </w:tcPr>
          <w:p w14:paraId="332D6ECE" w14:textId="77777777" w:rsidR="007379F8" w:rsidRPr="007379F8" w:rsidRDefault="007379F8" w:rsidP="007379F8">
            <w:pPr>
              <w:spacing w:after="0"/>
              <w:rPr>
                <w:b/>
                <w:bCs/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Weighted</w:t>
            </w:r>
          </w:p>
        </w:tc>
      </w:tr>
      <w:tr w:rsidR="007379F8" w:rsidRPr="007379F8" w14:paraId="07C13D6F" w14:textId="77777777" w:rsidTr="007379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5D56D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CSC Point Value</w:t>
            </w:r>
          </w:p>
        </w:tc>
        <w:tc>
          <w:tcPr>
            <w:tcW w:w="0" w:type="auto"/>
            <w:vAlign w:val="center"/>
            <w:hideMark/>
          </w:tcPr>
          <w:p w14:paraId="4079868C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Does this contribute significant points toward Bronze?</w:t>
            </w:r>
          </w:p>
        </w:tc>
        <w:tc>
          <w:tcPr>
            <w:tcW w:w="0" w:type="auto"/>
            <w:vAlign w:val="center"/>
            <w:hideMark/>
          </w:tcPr>
          <w:p w14:paraId="112B7B6F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2B0B3E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A5B3306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B5E6D0B" w14:textId="6E8D0207" w:rsidR="007379F8" w:rsidRPr="007379F8" w:rsidRDefault="007379F8" w:rsidP="007379F8"/>
    <w:p w14:paraId="108A0ECC" w14:textId="77777777" w:rsidR="007379F8" w:rsidRPr="007379F8" w:rsidRDefault="007379F8" w:rsidP="007379F8">
      <w:pPr>
        <w:rPr>
          <w:b/>
          <w:bCs/>
        </w:rPr>
      </w:pPr>
      <w:r w:rsidRPr="007379F8">
        <w:rPr>
          <w:b/>
          <w:bCs/>
        </w:rPr>
        <w:t>Additional Criterion (Impact-Oriented Path)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4730"/>
        <w:gridCol w:w="610"/>
        <w:gridCol w:w="723"/>
        <w:gridCol w:w="966"/>
      </w:tblGrid>
      <w:tr w:rsidR="007379F8" w:rsidRPr="007379F8" w14:paraId="7FCEC071" w14:textId="77777777" w:rsidTr="007379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666CBF" w14:textId="77777777" w:rsidR="007379F8" w:rsidRPr="007379F8" w:rsidRDefault="007379F8" w:rsidP="007379F8">
            <w:pPr>
              <w:spacing w:after="0"/>
              <w:rPr>
                <w:b/>
                <w:bCs/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43669D8C" w14:textId="77777777" w:rsidR="007379F8" w:rsidRPr="007379F8" w:rsidRDefault="007379F8" w:rsidP="007379F8">
            <w:pPr>
              <w:spacing w:after="0"/>
              <w:rPr>
                <w:b/>
                <w:bCs/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Guiding Question</w:t>
            </w:r>
          </w:p>
        </w:tc>
        <w:tc>
          <w:tcPr>
            <w:tcW w:w="0" w:type="auto"/>
            <w:vAlign w:val="center"/>
            <w:hideMark/>
          </w:tcPr>
          <w:p w14:paraId="52B6EC9C" w14:textId="77777777" w:rsidR="007379F8" w:rsidRPr="007379F8" w:rsidRDefault="007379F8" w:rsidP="007379F8">
            <w:pPr>
              <w:spacing w:after="0"/>
              <w:rPr>
                <w:b/>
                <w:bCs/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4E9FF3F6" w14:textId="77777777" w:rsidR="007379F8" w:rsidRPr="007379F8" w:rsidRDefault="007379F8" w:rsidP="007379F8">
            <w:pPr>
              <w:spacing w:after="0"/>
              <w:rPr>
                <w:b/>
                <w:bCs/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Weight</w:t>
            </w:r>
          </w:p>
        </w:tc>
        <w:tc>
          <w:tcPr>
            <w:tcW w:w="0" w:type="auto"/>
            <w:vAlign w:val="center"/>
            <w:hideMark/>
          </w:tcPr>
          <w:p w14:paraId="695F15A8" w14:textId="77777777" w:rsidR="007379F8" w:rsidRPr="007379F8" w:rsidRDefault="007379F8" w:rsidP="007379F8">
            <w:pPr>
              <w:spacing w:after="0"/>
              <w:rPr>
                <w:b/>
                <w:bCs/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Weighted</w:t>
            </w:r>
          </w:p>
        </w:tc>
      </w:tr>
      <w:tr w:rsidR="007379F8" w:rsidRPr="007379F8" w14:paraId="3A197E6C" w14:textId="77777777" w:rsidTr="007379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9BD44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Risk Reduction Impact</w:t>
            </w:r>
          </w:p>
        </w:tc>
        <w:tc>
          <w:tcPr>
            <w:tcW w:w="0" w:type="auto"/>
            <w:vAlign w:val="center"/>
            <w:hideMark/>
          </w:tcPr>
          <w:p w14:paraId="259EAA41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Does this meaningfully reduce a climate vulnerability?</w:t>
            </w:r>
          </w:p>
        </w:tc>
        <w:tc>
          <w:tcPr>
            <w:tcW w:w="0" w:type="auto"/>
            <w:vAlign w:val="center"/>
            <w:hideMark/>
          </w:tcPr>
          <w:p w14:paraId="52F63D34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96D991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5257C2B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F13D85C" w14:textId="77777777" w:rsidR="007379F8" w:rsidRPr="007379F8" w:rsidRDefault="007379F8" w:rsidP="007379F8">
      <w:r w:rsidRPr="007379F8">
        <w:pict w14:anchorId="20217E81">
          <v:rect id="_x0000_i1085" style="width:0;height:1.5pt" o:hralign="center" o:hrstd="t" o:hr="t" fillcolor="#a0a0a0" stroked="f"/>
        </w:pict>
      </w:r>
    </w:p>
    <w:p w14:paraId="37604D8A" w14:textId="77777777" w:rsidR="007379F8" w:rsidRPr="007379F8" w:rsidRDefault="007379F8" w:rsidP="007379F8">
      <w:pPr>
        <w:rPr>
          <w:b/>
          <w:bCs/>
        </w:rPr>
      </w:pPr>
      <w:r w:rsidRPr="007379F8">
        <w:rPr>
          <w:b/>
          <w:bCs/>
        </w:rPr>
        <w:t>Total Score Calculation</w:t>
      </w:r>
    </w:p>
    <w:p w14:paraId="048B7463" w14:textId="77777777" w:rsidR="007379F8" w:rsidRPr="007379F8" w:rsidRDefault="007379F8" w:rsidP="007379F8">
      <w:r w:rsidRPr="007379F8">
        <w:t>Add weighted scores.</w:t>
      </w:r>
    </w:p>
    <w:p w14:paraId="74FCB7DA" w14:textId="77777777" w:rsidR="007379F8" w:rsidRPr="007379F8" w:rsidRDefault="007379F8" w:rsidP="007379F8">
      <w:r w:rsidRPr="007379F8">
        <w:t>Then classify: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1725"/>
      </w:tblGrid>
      <w:tr w:rsidR="007379F8" w:rsidRPr="007379F8" w14:paraId="113252D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2627C0" w14:textId="77777777" w:rsidR="007379F8" w:rsidRPr="007379F8" w:rsidRDefault="007379F8" w:rsidP="007379F8">
            <w:pPr>
              <w:rPr>
                <w:b/>
                <w:bCs/>
              </w:rPr>
            </w:pPr>
            <w:r w:rsidRPr="007379F8">
              <w:rPr>
                <w:b/>
                <w:bCs/>
              </w:rPr>
              <w:t>Total Score</w:t>
            </w:r>
          </w:p>
        </w:tc>
        <w:tc>
          <w:tcPr>
            <w:tcW w:w="0" w:type="auto"/>
            <w:vAlign w:val="center"/>
            <w:hideMark/>
          </w:tcPr>
          <w:p w14:paraId="38CFA679" w14:textId="77777777" w:rsidR="007379F8" w:rsidRPr="007379F8" w:rsidRDefault="007379F8" w:rsidP="007379F8">
            <w:pPr>
              <w:rPr>
                <w:b/>
                <w:bCs/>
              </w:rPr>
            </w:pPr>
            <w:r w:rsidRPr="007379F8">
              <w:rPr>
                <w:b/>
                <w:bCs/>
              </w:rPr>
              <w:t>Priority Level</w:t>
            </w:r>
          </w:p>
        </w:tc>
      </w:tr>
      <w:tr w:rsidR="007379F8" w:rsidRPr="007379F8" w14:paraId="6805F51E" w14:textId="77777777" w:rsidTr="007379F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B922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30+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26D1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High Priority</w:t>
            </w:r>
          </w:p>
        </w:tc>
      </w:tr>
      <w:tr w:rsidR="007379F8" w:rsidRPr="007379F8" w14:paraId="497CCFDB" w14:textId="77777777" w:rsidTr="007379F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6DE5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20–29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B68B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Medium Priority</w:t>
            </w:r>
          </w:p>
        </w:tc>
      </w:tr>
      <w:tr w:rsidR="007379F8" w:rsidRPr="007379F8" w14:paraId="532522CF" w14:textId="77777777" w:rsidTr="007379F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EAD6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&lt;20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EB43" w14:textId="77777777" w:rsidR="007379F8" w:rsidRPr="007379F8" w:rsidRDefault="007379F8" w:rsidP="007379F8">
            <w:pPr>
              <w:spacing w:after="0"/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Low Priority / Defer</w:t>
            </w:r>
          </w:p>
        </w:tc>
      </w:tr>
    </w:tbl>
    <w:p w14:paraId="52B54540" w14:textId="1D5870E5" w:rsidR="007379F8" w:rsidRPr="007379F8" w:rsidRDefault="007379F8" w:rsidP="007379F8">
      <w:r w:rsidRPr="007379F8">
        <w:rPr>
          <w:i/>
          <w:iCs/>
        </w:rPr>
        <w:t>(Adjust thresholds depending on weighting.)</w:t>
      </w:r>
    </w:p>
    <w:p w14:paraId="088623E8" w14:textId="77777777" w:rsidR="007379F8" w:rsidRPr="007379F8" w:rsidRDefault="007379F8" w:rsidP="007379F8">
      <w:pPr>
        <w:rPr>
          <w:b/>
          <w:bCs/>
        </w:rPr>
      </w:pPr>
      <w:r w:rsidRPr="007379F8">
        <w:rPr>
          <w:b/>
          <w:bCs/>
        </w:rPr>
        <w:t>Example (Illustrative)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9"/>
        <w:gridCol w:w="903"/>
        <w:gridCol w:w="1148"/>
        <w:gridCol w:w="854"/>
        <w:gridCol w:w="660"/>
        <w:gridCol w:w="1448"/>
        <w:gridCol w:w="552"/>
      </w:tblGrid>
      <w:tr w:rsidR="007379F8" w:rsidRPr="007379F8" w14:paraId="360723B4" w14:textId="77777777" w:rsidTr="007379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1C39D9" w14:textId="77777777" w:rsidR="007379F8" w:rsidRPr="007379F8" w:rsidRDefault="007379F8" w:rsidP="007379F8">
            <w:pPr>
              <w:rPr>
                <w:b/>
                <w:bCs/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0" w:type="auto"/>
            <w:vAlign w:val="center"/>
            <w:hideMark/>
          </w:tcPr>
          <w:p w14:paraId="5EE40702" w14:textId="77777777" w:rsidR="007379F8" w:rsidRPr="007379F8" w:rsidRDefault="007379F8" w:rsidP="007379F8">
            <w:pPr>
              <w:rPr>
                <w:b/>
                <w:bCs/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Strategic</w:t>
            </w:r>
          </w:p>
        </w:tc>
        <w:tc>
          <w:tcPr>
            <w:tcW w:w="0" w:type="auto"/>
            <w:vAlign w:val="center"/>
            <w:hideMark/>
          </w:tcPr>
          <w:p w14:paraId="6CEDB503" w14:textId="77777777" w:rsidR="007379F8" w:rsidRPr="007379F8" w:rsidRDefault="007379F8" w:rsidP="007379F8">
            <w:pPr>
              <w:rPr>
                <w:b/>
                <w:bCs/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Community</w:t>
            </w:r>
          </w:p>
        </w:tc>
        <w:tc>
          <w:tcPr>
            <w:tcW w:w="0" w:type="auto"/>
            <w:vAlign w:val="center"/>
            <w:hideMark/>
          </w:tcPr>
          <w:p w14:paraId="76461365" w14:textId="77777777" w:rsidR="007379F8" w:rsidRPr="007379F8" w:rsidRDefault="007379F8" w:rsidP="007379F8">
            <w:pPr>
              <w:rPr>
                <w:b/>
                <w:bCs/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Feasible</w:t>
            </w:r>
          </w:p>
        </w:tc>
        <w:tc>
          <w:tcPr>
            <w:tcW w:w="0" w:type="auto"/>
            <w:vAlign w:val="center"/>
            <w:hideMark/>
          </w:tcPr>
          <w:p w14:paraId="79630BB0" w14:textId="77777777" w:rsidR="007379F8" w:rsidRPr="007379F8" w:rsidRDefault="007379F8" w:rsidP="007379F8">
            <w:pPr>
              <w:rPr>
                <w:b/>
                <w:bCs/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67C464D5" w14:textId="77777777" w:rsidR="007379F8" w:rsidRPr="007379F8" w:rsidRDefault="007379F8" w:rsidP="007379F8">
            <w:pPr>
              <w:rPr>
                <w:b/>
                <w:bCs/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Risk Reduction</w:t>
            </w:r>
          </w:p>
        </w:tc>
        <w:tc>
          <w:tcPr>
            <w:tcW w:w="0" w:type="auto"/>
            <w:vAlign w:val="center"/>
            <w:hideMark/>
          </w:tcPr>
          <w:p w14:paraId="745D2FFE" w14:textId="77777777" w:rsidR="007379F8" w:rsidRPr="007379F8" w:rsidRDefault="007379F8" w:rsidP="007379F8">
            <w:pPr>
              <w:rPr>
                <w:b/>
                <w:bCs/>
                <w:sz w:val="20"/>
                <w:szCs w:val="20"/>
              </w:rPr>
            </w:pPr>
            <w:r w:rsidRPr="007379F8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7379F8" w:rsidRPr="007379F8" w14:paraId="69170F63" w14:textId="77777777" w:rsidTr="007379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170C1" w14:textId="77777777" w:rsidR="007379F8" w:rsidRPr="007379F8" w:rsidRDefault="007379F8" w:rsidP="007379F8">
            <w:pPr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Culvert Assessment</w:t>
            </w:r>
          </w:p>
        </w:tc>
        <w:tc>
          <w:tcPr>
            <w:tcW w:w="0" w:type="auto"/>
            <w:vAlign w:val="center"/>
            <w:hideMark/>
          </w:tcPr>
          <w:p w14:paraId="2B7F7714" w14:textId="77777777" w:rsidR="007379F8" w:rsidRPr="007379F8" w:rsidRDefault="007379F8" w:rsidP="007379F8">
            <w:pPr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408015F" w14:textId="77777777" w:rsidR="007379F8" w:rsidRPr="007379F8" w:rsidRDefault="007379F8" w:rsidP="007379F8">
            <w:pPr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22981D0" w14:textId="77777777" w:rsidR="007379F8" w:rsidRPr="007379F8" w:rsidRDefault="007379F8" w:rsidP="007379F8">
            <w:pPr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D65DC69" w14:textId="77777777" w:rsidR="007379F8" w:rsidRPr="007379F8" w:rsidRDefault="007379F8" w:rsidP="007379F8">
            <w:pPr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7C5656F" w14:textId="77777777" w:rsidR="007379F8" w:rsidRPr="007379F8" w:rsidRDefault="007379F8" w:rsidP="007379F8">
            <w:pPr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AD1437F" w14:textId="77777777" w:rsidR="007379F8" w:rsidRPr="007379F8" w:rsidRDefault="007379F8" w:rsidP="007379F8">
            <w:pPr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34</w:t>
            </w:r>
          </w:p>
        </w:tc>
      </w:tr>
      <w:tr w:rsidR="007379F8" w:rsidRPr="007379F8" w14:paraId="4F85A19E" w14:textId="77777777" w:rsidTr="007379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64845" w14:textId="77777777" w:rsidR="007379F8" w:rsidRPr="007379F8" w:rsidRDefault="007379F8" w:rsidP="007379F8">
            <w:pPr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LED Streetlights</w:t>
            </w:r>
          </w:p>
        </w:tc>
        <w:tc>
          <w:tcPr>
            <w:tcW w:w="0" w:type="auto"/>
            <w:vAlign w:val="center"/>
            <w:hideMark/>
          </w:tcPr>
          <w:p w14:paraId="4FFF49D8" w14:textId="77777777" w:rsidR="007379F8" w:rsidRPr="007379F8" w:rsidRDefault="007379F8" w:rsidP="007379F8">
            <w:pPr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FC0C7F3" w14:textId="77777777" w:rsidR="007379F8" w:rsidRPr="007379F8" w:rsidRDefault="007379F8" w:rsidP="007379F8">
            <w:pPr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1C37F01" w14:textId="77777777" w:rsidR="007379F8" w:rsidRPr="007379F8" w:rsidRDefault="007379F8" w:rsidP="007379F8">
            <w:pPr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3EC3F5F" w14:textId="77777777" w:rsidR="007379F8" w:rsidRPr="007379F8" w:rsidRDefault="007379F8" w:rsidP="007379F8">
            <w:pPr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9482303" w14:textId="77777777" w:rsidR="007379F8" w:rsidRPr="007379F8" w:rsidRDefault="007379F8" w:rsidP="007379F8">
            <w:pPr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F73FB89" w14:textId="77777777" w:rsidR="007379F8" w:rsidRPr="007379F8" w:rsidRDefault="007379F8" w:rsidP="007379F8">
            <w:pPr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28</w:t>
            </w:r>
          </w:p>
        </w:tc>
      </w:tr>
      <w:tr w:rsidR="007379F8" w:rsidRPr="007379F8" w14:paraId="7DC9747C" w14:textId="77777777" w:rsidTr="007379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60523" w14:textId="77777777" w:rsidR="007379F8" w:rsidRPr="007379F8" w:rsidRDefault="007379F8" w:rsidP="007379F8">
            <w:pPr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GHG Inventory</w:t>
            </w:r>
          </w:p>
        </w:tc>
        <w:tc>
          <w:tcPr>
            <w:tcW w:w="0" w:type="auto"/>
            <w:vAlign w:val="center"/>
            <w:hideMark/>
          </w:tcPr>
          <w:p w14:paraId="1A4FE848" w14:textId="77777777" w:rsidR="007379F8" w:rsidRPr="007379F8" w:rsidRDefault="007379F8" w:rsidP="007379F8">
            <w:pPr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68EE076" w14:textId="77777777" w:rsidR="007379F8" w:rsidRPr="007379F8" w:rsidRDefault="007379F8" w:rsidP="007379F8">
            <w:pPr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245BB3A" w14:textId="77777777" w:rsidR="007379F8" w:rsidRPr="007379F8" w:rsidRDefault="007379F8" w:rsidP="007379F8">
            <w:pPr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82C67ED" w14:textId="77777777" w:rsidR="007379F8" w:rsidRPr="007379F8" w:rsidRDefault="007379F8" w:rsidP="007379F8">
            <w:pPr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A9BD05B" w14:textId="77777777" w:rsidR="007379F8" w:rsidRPr="007379F8" w:rsidRDefault="007379F8" w:rsidP="007379F8">
            <w:pPr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695040E" w14:textId="77777777" w:rsidR="007379F8" w:rsidRPr="007379F8" w:rsidRDefault="007379F8" w:rsidP="007379F8">
            <w:pPr>
              <w:rPr>
                <w:sz w:val="20"/>
                <w:szCs w:val="20"/>
              </w:rPr>
            </w:pPr>
            <w:r w:rsidRPr="007379F8">
              <w:rPr>
                <w:sz w:val="20"/>
                <w:szCs w:val="20"/>
              </w:rPr>
              <w:t>19</w:t>
            </w:r>
          </w:p>
        </w:tc>
      </w:tr>
    </w:tbl>
    <w:p w14:paraId="3486AC5D" w14:textId="77777777" w:rsidR="007379F8" w:rsidRPr="007379F8" w:rsidRDefault="007379F8" w:rsidP="007379F8">
      <w:r w:rsidRPr="007379F8">
        <w:t>This makes tradeoffs visible without debate spiraling.</w:t>
      </w:r>
    </w:p>
    <w:p w14:paraId="69D3FACC" w14:textId="77777777" w:rsidR="007379F8" w:rsidRPr="007379F8" w:rsidRDefault="007379F8" w:rsidP="007379F8">
      <w:pPr>
        <w:rPr>
          <w:b/>
          <w:bCs/>
        </w:rPr>
      </w:pPr>
      <w:r w:rsidRPr="007379F8">
        <w:rPr>
          <w:b/>
          <w:bCs/>
        </w:rPr>
        <w:t>Optional Add-On: “Sanity Check” Questions After Scoring</w:t>
      </w:r>
    </w:p>
    <w:p w14:paraId="044960DE" w14:textId="77777777" w:rsidR="007379F8" w:rsidRPr="007379F8" w:rsidRDefault="007379F8" w:rsidP="007379F8">
      <w:pPr>
        <w:spacing w:after="0"/>
      </w:pPr>
      <w:r w:rsidRPr="007379F8">
        <w:t>After ranking:</w:t>
      </w:r>
    </w:p>
    <w:p w14:paraId="0E15E8B0" w14:textId="77777777" w:rsidR="007379F8" w:rsidRPr="007379F8" w:rsidRDefault="007379F8" w:rsidP="007379F8">
      <w:pPr>
        <w:numPr>
          <w:ilvl w:val="0"/>
          <w:numId w:val="3"/>
        </w:numPr>
        <w:spacing w:after="0"/>
      </w:pPr>
      <w:r w:rsidRPr="007379F8">
        <w:t>Are we over-weighting documentation-only tasks?</w:t>
      </w:r>
    </w:p>
    <w:p w14:paraId="798C58B6" w14:textId="77777777" w:rsidR="007379F8" w:rsidRPr="007379F8" w:rsidRDefault="007379F8" w:rsidP="007379F8">
      <w:pPr>
        <w:numPr>
          <w:ilvl w:val="0"/>
          <w:numId w:val="3"/>
        </w:numPr>
        <w:spacing w:after="0"/>
      </w:pPr>
      <w:r w:rsidRPr="007379F8">
        <w:t>Are we ignoring resilience?</w:t>
      </w:r>
    </w:p>
    <w:p w14:paraId="183447D7" w14:textId="77777777" w:rsidR="007379F8" w:rsidRPr="007379F8" w:rsidRDefault="007379F8" w:rsidP="007379F8">
      <w:pPr>
        <w:numPr>
          <w:ilvl w:val="0"/>
          <w:numId w:val="3"/>
        </w:numPr>
        <w:spacing w:after="0"/>
      </w:pPr>
      <w:r w:rsidRPr="007379F8">
        <w:t>Are we selecting more work than we can realistically manage?</w:t>
      </w:r>
    </w:p>
    <w:p w14:paraId="28B4B130" w14:textId="77777777" w:rsidR="007379F8" w:rsidRPr="007379F8" w:rsidRDefault="007379F8" w:rsidP="007379F8">
      <w:pPr>
        <w:numPr>
          <w:ilvl w:val="0"/>
          <w:numId w:val="3"/>
        </w:numPr>
        <w:spacing w:after="0"/>
      </w:pPr>
      <w:r w:rsidRPr="007379F8">
        <w:t>Do the top 3 reflect who we want to be?</w:t>
      </w:r>
    </w:p>
    <w:p w14:paraId="3BCE9A31" w14:textId="77777777" w:rsidR="00C10BBE" w:rsidRDefault="00C10BBE"/>
    <w:sectPr w:rsidR="00C10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2EFD"/>
    <w:multiLevelType w:val="multilevel"/>
    <w:tmpl w:val="C5D6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65D35"/>
    <w:multiLevelType w:val="hybridMultilevel"/>
    <w:tmpl w:val="00785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87AFA"/>
    <w:multiLevelType w:val="multilevel"/>
    <w:tmpl w:val="2AA4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77417A"/>
    <w:multiLevelType w:val="multilevel"/>
    <w:tmpl w:val="3AA4E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876104">
    <w:abstractNumId w:val="0"/>
  </w:num>
  <w:num w:numId="2" w16cid:durableId="452673116">
    <w:abstractNumId w:val="2"/>
  </w:num>
  <w:num w:numId="3" w16cid:durableId="993802287">
    <w:abstractNumId w:val="3"/>
  </w:num>
  <w:num w:numId="4" w16cid:durableId="1403483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F8"/>
    <w:rsid w:val="001A5CA4"/>
    <w:rsid w:val="007379F8"/>
    <w:rsid w:val="008012A2"/>
    <w:rsid w:val="00A33492"/>
    <w:rsid w:val="00A76C3C"/>
    <w:rsid w:val="00C10BBE"/>
    <w:rsid w:val="00CA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C4231"/>
  <w15:chartTrackingRefBased/>
  <w15:docId w15:val="{FB73236B-FA2C-4A98-BCFC-AAC7467B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9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9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9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9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9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9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9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9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9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9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9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1992</Characters>
  <Application>Microsoft Office Word</Application>
  <DocSecurity>0</DocSecurity>
  <Lines>166</Lines>
  <Paragraphs>129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Kreuzer, Rebecca L</dc:creator>
  <cp:keywords/>
  <dc:description/>
  <cp:lastModifiedBy>Kreuzer, Rebecca L</cp:lastModifiedBy>
  <cp:revision>1</cp:revision>
  <dcterms:created xsi:type="dcterms:W3CDTF">2026-02-22T04:32:00Z</dcterms:created>
  <dcterms:modified xsi:type="dcterms:W3CDTF">2026-02-22T04:39:00Z</dcterms:modified>
</cp:coreProperties>
</file>