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F6CDB" w14:textId="77777777" w:rsidR="00C21B97" w:rsidRDefault="00D4055B" w:rsidP="00D4055B">
      <w:pPr>
        <w:jc w:val="center"/>
        <w:rPr>
          <w:sz w:val="24"/>
          <w:szCs w:val="24"/>
        </w:rPr>
      </w:pPr>
      <w:r>
        <w:rPr>
          <w:sz w:val="24"/>
          <w:szCs w:val="24"/>
        </w:rPr>
        <w:t>Chapter 1.  INTRODUCTION</w:t>
      </w:r>
    </w:p>
    <w:p w14:paraId="65F01135" w14:textId="77777777" w:rsidR="00D4055B" w:rsidRDefault="00D4055B" w:rsidP="00D4055B">
      <w:pPr>
        <w:jc w:val="center"/>
        <w:rPr>
          <w:sz w:val="24"/>
          <w:szCs w:val="24"/>
        </w:rPr>
      </w:pPr>
    </w:p>
    <w:p w14:paraId="45D0FDA3" w14:textId="77777777" w:rsidR="00DE6032" w:rsidRDefault="00DE6032" w:rsidP="00DE6032">
      <w:pPr>
        <w:rPr>
          <w:sz w:val="24"/>
          <w:szCs w:val="24"/>
        </w:rPr>
      </w:pPr>
      <w:r>
        <w:rPr>
          <w:sz w:val="24"/>
          <w:szCs w:val="24"/>
        </w:rPr>
        <w:t xml:space="preserve">In his 1993 Annual Report to the Village of Honeoye Falls Board of Trustees, then HFFD Fire Chief Tom </w:t>
      </w:r>
      <w:proofErr w:type="spellStart"/>
      <w:r>
        <w:rPr>
          <w:sz w:val="24"/>
          <w:szCs w:val="24"/>
        </w:rPr>
        <w:t>McGory</w:t>
      </w:r>
      <w:proofErr w:type="spellEnd"/>
      <w:r>
        <w:rPr>
          <w:sz w:val="24"/>
          <w:szCs w:val="24"/>
        </w:rPr>
        <w:t xml:space="preserve"> expressed his concern for</w:t>
      </w:r>
      <w:r w:rsidR="00F32F88">
        <w:rPr>
          <w:sz w:val="24"/>
          <w:szCs w:val="24"/>
        </w:rPr>
        <w:t xml:space="preserve"> “a lack of manpower,” the increasing use of Mutual Assistance/ automatic dispatch from other Fire Departments</w:t>
      </w:r>
      <w:r w:rsidR="00347859">
        <w:rPr>
          <w:sz w:val="24"/>
          <w:szCs w:val="24"/>
        </w:rPr>
        <w:t>,</w:t>
      </w:r>
      <w:r w:rsidR="00F32F88">
        <w:rPr>
          <w:sz w:val="24"/>
          <w:szCs w:val="24"/>
        </w:rPr>
        <w:t xml:space="preserve"> and “costs of equipping a Fire Department and its fire fighters [that] is steadily increasing”</w:t>
      </w:r>
      <w:r w:rsidR="003E44E7">
        <w:rPr>
          <w:sz w:val="24"/>
          <w:szCs w:val="24"/>
        </w:rPr>
        <w:t xml:space="preserve"> (</w:t>
      </w:r>
      <w:r w:rsidR="00F32F88">
        <w:rPr>
          <w:sz w:val="24"/>
          <w:szCs w:val="24"/>
        </w:rPr>
        <w:t>p. F)</w:t>
      </w:r>
      <w:r>
        <w:rPr>
          <w:sz w:val="24"/>
          <w:szCs w:val="24"/>
        </w:rPr>
        <w:t xml:space="preserve">.  In 1995, the Town of Mendon </w:t>
      </w:r>
      <w:r w:rsidR="00F32F88">
        <w:rPr>
          <w:sz w:val="24"/>
          <w:szCs w:val="24"/>
        </w:rPr>
        <w:t>appointed a Fire/EMS Advisory Committee and hired consultants</w:t>
      </w:r>
      <w:r w:rsidR="003E44E7" w:rsidRPr="003E44E7">
        <w:rPr>
          <w:sz w:val="24"/>
          <w:szCs w:val="24"/>
        </w:rPr>
        <w:t xml:space="preserve"> </w:t>
      </w:r>
      <w:r w:rsidR="003E44E7">
        <w:rPr>
          <w:sz w:val="24"/>
          <w:szCs w:val="24"/>
        </w:rPr>
        <w:t xml:space="preserve">to assess the current state of Fire and EMS Services within the Town and </w:t>
      </w:r>
      <w:r w:rsidR="00F32F88">
        <w:rPr>
          <w:sz w:val="24"/>
          <w:szCs w:val="24"/>
        </w:rPr>
        <w:t xml:space="preserve">prepare a </w:t>
      </w:r>
      <w:r w:rsidR="00F32F88">
        <w:rPr>
          <w:i/>
          <w:sz w:val="24"/>
          <w:szCs w:val="24"/>
        </w:rPr>
        <w:t>Fire/EMS Master Plan</w:t>
      </w:r>
      <w:r w:rsidR="00F32F88">
        <w:rPr>
          <w:sz w:val="24"/>
          <w:szCs w:val="24"/>
        </w:rPr>
        <w:t xml:space="preserve">.  </w:t>
      </w:r>
      <w:r>
        <w:rPr>
          <w:sz w:val="24"/>
          <w:szCs w:val="24"/>
        </w:rPr>
        <w:t>Their mission was to better understand the capacity for service delivery and to determine a planning strategy commensurate with forecasted/ future needs and expectations.</w:t>
      </w:r>
      <w:r w:rsidR="003E44E7">
        <w:rPr>
          <w:sz w:val="24"/>
          <w:szCs w:val="24"/>
        </w:rPr>
        <w:t xml:space="preserve">  They recognized a need to improve “better coordination” among t</w:t>
      </w:r>
      <w:r w:rsidR="00347859">
        <w:rPr>
          <w:sz w:val="24"/>
          <w:szCs w:val="24"/>
        </w:rPr>
        <w:t xml:space="preserve">he three (3) governance boards; </w:t>
      </w:r>
      <w:r w:rsidR="003E44E7">
        <w:rPr>
          <w:sz w:val="24"/>
          <w:szCs w:val="24"/>
        </w:rPr>
        <w:t>“However, whenever the opportunity presents itself, a single agency structure should be pursued as aggressively as possible” (</w:t>
      </w:r>
      <w:r w:rsidR="00347859">
        <w:rPr>
          <w:sz w:val="24"/>
          <w:szCs w:val="24"/>
        </w:rPr>
        <w:t xml:space="preserve">ISSUE #4, </w:t>
      </w:r>
      <w:r w:rsidR="003E44E7">
        <w:rPr>
          <w:sz w:val="24"/>
          <w:szCs w:val="24"/>
        </w:rPr>
        <w:t>p. 27).</w:t>
      </w:r>
    </w:p>
    <w:p w14:paraId="7D9F38D1" w14:textId="77777777" w:rsidR="002A0C3B" w:rsidRDefault="00321DC3" w:rsidP="00DE6032">
      <w:pPr>
        <w:rPr>
          <w:sz w:val="24"/>
          <w:szCs w:val="24"/>
        </w:rPr>
      </w:pPr>
      <w:r>
        <w:rPr>
          <w:sz w:val="24"/>
          <w:szCs w:val="24"/>
        </w:rPr>
        <w:t>These two documents,</w:t>
      </w:r>
      <w:r w:rsidR="0000412C">
        <w:rPr>
          <w:sz w:val="24"/>
          <w:szCs w:val="24"/>
        </w:rPr>
        <w:t xml:space="preserve"> together with</w:t>
      </w:r>
      <w:r>
        <w:rPr>
          <w:sz w:val="24"/>
          <w:szCs w:val="24"/>
        </w:rPr>
        <w:t xml:space="preserve"> </w:t>
      </w:r>
      <w:r w:rsidR="0057737F">
        <w:rPr>
          <w:sz w:val="24"/>
          <w:szCs w:val="24"/>
        </w:rPr>
        <w:t>later</w:t>
      </w:r>
      <w:r w:rsidR="00F31AA4">
        <w:rPr>
          <w:sz w:val="24"/>
          <w:szCs w:val="24"/>
        </w:rPr>
        <w:t xml:space="preserve"> studies and reports</w:t>
      </w:r>
      <w:r w:rsidR="0000412C">
        <w:rPr>
          <w:sz w:val="24"/>
          <w:szCs w:val="24"/>
        </w:rPr>
        <w:t xml:space="preserve"> continued a focus</w:t>
      </w:r>
      <w:r>
        <w:rPr>
          <w:sz w:val="24"/>
          <w:szCs w:val="24"/>
        </w:rPr>
        <w:t xml:space="preserve"> on the governance and delivery of Fire Protection Services</w:t>
      </w:r>
      <w:r w:rsidR="00455371">
        <w:rPr>
          <w:sz w:val="24"/>
          <w:szCs w:val="24"/>
        </w:rPr>
        <w:t xml:space="preserve">.  </w:t>
      </w:r>
      <w:r w:rsidR="0000412C">
        <w:rPr>
          <w:sz w:val="24"/>
          <w:szCs w:val="24"/>
        </w:rPr>
        <w:t>They were</w:t>
      </w:r>
      <w:r w:rsidR="002A0C3B">
        <w:rPr>
          <w:sz w:val="24"/>
          <w:szCs w:val="24"/>
        </w:rPr>
        <w:t xml:space="preserve"> </w:t>
      </w:r>
      <w:r w:rsidR="0000412C">
        <w:rPr>
          <w:sz w:val="24"/>
          <w:szCs w:val="24"/>
        </w:rPr>
        <w:t>accompanied</w:t>
      </w:r>
      <w:r w:rsidR="002A0C3B">
        <w:rPr>
          <w:sz w:val="24"/>
          <w:szCs w:val="24"/>
        </w:rPr>
        <w:t xml:space="preserve"> </w:t>
      </w:r>
      <w:r w:rsidR="0000412C">
        <w:rPr>
          <w:sz w:val="24"/>
          <w:szCs w:val="24"/>
        </w:rPr>
        <w:t xml:space="preserve">by </w:t>
      </w:r>
      <w:r w:rsidR="002A0C3B">
        <w:rPr>
          <w:sz w:val="24"/>
          <w:szCs w:val="24"/>
        </w:rPr>
        <w:t>correspondence and community meetings about Fire Service</w:t>
      </w:r>
      <w:r w:rsidR="0045537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0412C">
        <w:rPr>
          <w:sz w:val="24"/>
          <w:szCs w:val="24"/>
        </w:rPr>
        <w:t xml:space="preserve">all </w:t>
      </w:r>
      <w:r>
        <w:rPr>
          <w:sz w:val="24"/>
          <w:szCs w:val="24"/>
        </w:rPr>
        <w:t>suggest</w:t>
      </w:r>
      <w:r w:rsidR="0000412C">
        <w:rPr>
          <w:sz w:val="24"/>
          <w:szCs w:val="24"/>
        </w:rPr>
        <w:t>ing</w:t>
      </w:r>
      <w:r>
        <w:rPr>
          <w:sz w:val="24"/>
          <w:szCs w:val="24"/>
        </w:rPr>
        <w:t xml:space="preserve"> that our </w:t>
      </w:r>
      <w:r w:rsidR="00455371">
        <w:rPr>
          <w:sz w:val="24"/>
          <w:szCs w:val="24"/>
        </w:rPr>
        <w:t>configuration of jurisdictions deserves</w:t>
      </w:r>
      <w:r>
        <w:rPr>
          <w:sz w:val="24"/>
          <w:szCs w:val="24"/>
        </w:rPr>
        <w:t xml:space="preserve"> thoughtful review and evaluation to determine </w:t>
      </w:r>
      <w:r w:rsidR="0000412C">
        <w:rPr>
          <w:sz w:val="24"/>
          <w:szCs w:val="24"/>
        </w:rPr>
        <w:t>how</w:t>
      </w:r>
      <w:r>
        <w:rPr>
          <w:sz w:val="24"/>
          <w:szCs w:val="24"/>
        </w:rPr>
        <w:t xml:space="preserve"> to meet the demands of </w:t>
      </w:r>
      <w:r w:rsidR="0000412C">
        <w:rPr>
          <w:sz w:val="24"/>
          <w:szCs w:val="24"/>
        </w:rPr>
        <w:t xml:space="preserve">that </w:t>
      </w:r>
      <w:r>
        <w:rPr>
          <w:sz w:val="24"/>
          <w:szCs w:val="24"/>
        </w:rPr>
        <w:t xml:space="preserve">day’s </w:t>
      </w:r>
      <w:r w:rsidR="002A0C3B">
        <w:rPr>
          <w:sz w:val="24"/>
          <w:szCs w:val="24"/>
        </w:rPr>
        <w:t>community demographic</w:t>
      </w:r>
      <w:r>
        <w:rPr>
          <w:sz w:val="24"/>
          <w:szCs w:val="24"/>
        </w:rPr>
        <w:t xml:space="preserve"> profile and the service needs of our built landscape.</w:t>
      </w:r>
      <w:r w:rsidR="002A0C3B">
        <w:rPr>
          <w:sz w:val="24"/>
          <w:szCs w:val="24"/>
        </w:rPr>
        <w:t xml:space="preserve">  </w:t>
      </w:r>
    </w:p>
    <w:p w14:paraId="6053ABA0" w14:textId="77777777" w:rsidR="00321DC3" w:rsidRDefault="0057737F" w:rsidP="00DE6032">
      <w:pPr>
        <w:rPr>
          <w:sz w:val="24"/>
          <w:szCs w:val="24"/>
        </w:rPr>
      </w:pPr>
      <w:r>
        <w:rPr>
          <w:sz w:val="24"/>
          <w:szCs w:val="24"/>
        </w:rPr>
        <w:t>And now, t</w:t>
      </w:r>
      <w:r w:rsidR="002A0C3B">
        <w:rPr>
          <w:sz w:val="24"/>
          <w:szCs w:val="24"/>
        </w:rPr>
        <w:t>his Citizens Advisory Committee is appointed by the Town Board to review and verify Fire Protection</w:t>
      </w:r>
      <w:r>
        <w:rPr>
          <w:sz w:val="24"/>
          <w:szCs w:val="24"/>
        </w:rPr>
        <w:t xml:space="preserve"> capacity in 2022-2023</w:t>
      </w:r>
      <w:r w:rsidR="00455371">
        <w:rPr>
          <w:sz w:val="24"/>
          <w:szCs w:val="24"/>
        </w:rPr>
        <w:t>,</w:t>
      </w:r>
      <w:r>
        <w:rPr>
          <w:sz w:val="24"/>
          <w:szCs w:val="24"/>
        </w:rPr>
        <w:t xml:space="preserve"> and determine if late 1800 and 1930’s Fire Protection delivery models remain sustainable.</w:t>
      </w:r>
    </w:p>
    <w:p w14:paraId="04EC0327" w14:textId="77777777" w:rsidR="0057737F" w:rsidRDefault="0057737F" w:rsidP="00DE6032">
      <w:pPr>
        <w:rPr>
          <w:sz w:val="24"/>
          <w:szCs w:val="24"/>
        </w:rPr>
      </w:pPr>
      <w:r>
        <w:rPr>
          <w:sz w:val="24"/>
          <w:szCs w:val="24"/>
        </w:rPr>
        <w:t>This Report is respectfully submitted to the Mendon Town Board as a tool to assi</w:t>
      </w:r>
      <w:r w:rsidR="00455371">
        <w:rPr>
          <w:sz w:val="24"/>
          <w:szCs w:val="24"/>
        </w:rPr>
        <w:t>st them with decisions about today’s</w:t>
      </w:r>
      <w:r>
        <w:rPr>
          <w:sz w:val="24"/>
          <w:szCs w:val="24"/>
        </w:rPr>
        <w:t xml:space="preserve"> delivery of Fire Protection in our community.  It is a factual compilation of research and data that is basic for the organization, governance and function of the Fire Service.  The references are credible sources affiliated with</w:t>
      </w:r>
      <w:r w:rsidR="001C5605">
        <w:rPr>
          <w:sz w:val="24"/>
          <w:szCs w:val="24"/>
        </w:rPr>
        <w:t xml:space="preserve"> our Fire Departments, The Village of Honeoye Falls, the Mendon Fire District and the Town of Mendon along with their m</w:t>
      </w:r>
      <w:r w:rsidR="00455371">
        <w:rPr>
          <w:sz w:val="24"/>
          <w:szCs w:val="24"/>
        </w:rPr>
        <w:t>unicipal staffs and</w:t>
      </w:r>
      <w:r w:rsidR="001C5605">
        <w:rPr>
          <w:sz w:val="24"/>
          <w:szCs w:val="24"/>
        </w:rPr>
        <w:t xml:space="preserve"> Monroe County departments, together with Legal Counsel and other professionals representing various aspects of Fire Protection services.</w:t>
      </w:r>
    </w:p>
    <w:p w14:paraId="6D41A377" w14:textId="77777777" w:rsidR="001C5605" w:rsidRDefault="001C5605" w:rsidP="00DE6032">
      <w:pPr>
        <w:rPr>
          <w:color w:val="FF0000"/>
          <w:sz w:val="24"/>
          <w:szCs w:val="24"/>
        </w:rPr>
      </w:pPr>
      <w:r>
        <w:rPr>
          <w:sz w:val="24"/>
          <w:szCs w:val="24"/>
        </w:rPr>
        <w:t>The Report is organized in Chapters that fulfill the Committee’s Charge as outlined in the Town Board’s Resolution on June 13, 2022 (</w:t>
      </w:r>
      <w:r w:rsidR="008309BD">
        <w:rPr>
          <w:i/>
          <w:sz w:val="24"/>
          <w:szCs w:val="24"/>
        </w:rPr>
        <w:t>Resolution 22-150</w:t>
      </w:r>
      <w:r w:rsidR="008309BD">
        <w:rPr>
          <w:sz w:val="24"/>
          <w:szCs w:val="24"/>
        </w:rPr>
        <w:t xml:space="preserve">).  The Resolution is </w:t>
      </w:r>
      <w:r w:rsidR="008309BD">
        <w:rPr>
          <w:color w:val="FF0000"/>
          <w:sz w:val="24"/>
          <w:szCs w:val="24"/>
        </w:rPr>
        <w:t>Figure 1-1.</w:t>
      </w:r>
    </w:p>
    <w:p w14:paraId="0A290432" w14:textId="77777777" w:rsidR="008309BD" w:rsidRDefault="008309BD" w:rsidP="00DE6032">
      <w:pPr>
        <w:rPr>
          <w:color w:val="FF0000"/>
          <w:sz w:val="24"/>
          <w:szCs w:val="24"/>
        </w:rPr>
      </w:pPr>
    </w:p>
    <w:p w14:paraId="62929E4C" w14:textId="77777777" w:rsidR="008309BD" w:rsidRPr="008309BD" w:rsidRDefault="008309BD" w:rsidP="00DE6032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2.6.23</w:t>
      </w:r>
    </w:p>
    <w:sectPr w:rsidR="008309BD" w:rsidRPr="008309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62100" w14:textId="77777777" w:rsidR="00F72E1D" w:rsidRDefault="00F72E1D" w:rsidP="00266827">
      <w:pPr>
        <w:spacing w:after="0" w:line="240" w:lineRule="auto"/>
      </w:pPr>
      <w:r>
        <w:separator/>
      </w:r>
    </w:p>
  </w:endnote>
  <w:endnote w:type="continuationSeparator" w:id="0">
    <w:p w14:paraId="0B152D66" w14:textId="77777777" w:rsidR="00F72E1D" w:rsidRDefault="00F72E1D" w:rsidP="0026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F26F" w14:textId="77777777" w:rsidR="00266827" w:rsidRDefault="002668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1E67" w14:textId="77777777" w:rsidR="00266827" w:rsidRDefault="002668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D5D1F" w14:textId="77777777" w:rsidR="00266827" w:rsidRDefault="002668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FA2ED" w14:textId="77777777" w:rsidR="00F72E1D" w:rsidRDefault="00F72E1D" w:rsidP="00266827">
      <w:pPr>
        <w:spacing w:after="0" w:line="240" w:lineRule="auto"/>
      </w:pPr>
      <w:r>
        <w:separator/>
      </w:r>
    </w:p>
  </w:footnote>
  <w:footnote w:type="continuationSeparator" w:id="0">
    <w:p w14:paraId="4767E3EF" w14:textId="77777777" w:rsidR="00F72E1D" w:rsidRDefault="00F72E1D" w:rsidP="0026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4F2B" w14:textId="77777777" w:rsidR="00266827" w:rsidRDefault="0086441D">
    <w:pPr>
      <w:pStyle w:val="Header"/>
    </w:pPr>
    <w:r>
      <w:rPr>
        <w:noProof/>
      </w:rPr>
      <w:pict w14:anchorId="084731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9982563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40EF6" w14:textId="77777777" w:rsidR="00266827" w:rsidRDefault="0086441D">
    <w:pPr>
      <w:pStyle w:val="Header"/>
    </w:pPr>
    <w:r>
      <w:rPr>
        <w:noProof/>
      </w:rPr>
      <w:pict w14:anchorId="2E3B42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9982564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559B8" w14:textId="77777777" w:rsidR="00266827" w:rsidRDefault="0086441D">
    <w:pPr>
      <w:pStyle w:val="Header"/>
    </w:pPr>
    <w:r>
      <w:rPr>
        <w:noProof/>
      </w:rPr>
      <w:pict w14:anchorId="32618F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9982562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5B"/>
    <w:rsid w:val="0000412C"/>
    <w:rsid w:val="001C5605"/>
    <w:rsid w:val="00266827"/>
    <w:rsid w:val="002A0C3B"/>
    <w:rsid w:val="00321DC3"/>
    <w:rsid w:val="00347859"/>
    <w:rsid w:val="003E44E7"/>
    <w:rsid w:val="00455371"/>
    <w:rsid w:val="0057737F"/>
    <w:rsid w:val="007B1C8A"/>
    <w:rsid w:val="008309BD"/>
    <w:rsid w:val="0086441D"/>
    <w:rsid w:val="00D4055B"/>
    <w:rsid w:val="00DE6032"/>
    <w:rsid w:val="00E16C99"/>
    <w:rsid w:val="00F31AA4"/>
    <w:rsid w:val="00F32F88"/>
    <w:rsid w:val="00F7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D77BE4C"/>
  <w15:docId w15:val="{5E3C314F-7444-4B75-A440-5FC600F1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827"/>
  </w:style>
  <w:style w:type="paragraph" w:styleId="Footer">
    <w:name w:val="footer"/>
    <w:basedOn w:val="Normal"/>
    <w:link w:val="FooterChar"/>
    <w:uiPriority w:val="99"/>
    <w:unhideWhenUsed/>
    <w:rsid w:val="00266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Denise Zimmermann</cp:lastModifiedBy>
  <cp:revision>2</cp:revision>
  <cp:lastPrinted>2023-02-07T18:17:00Z</cp:lastPrinted>
  <dcterms:created xsi:type="dcterms:W3CDTF">2023-02-07T18:17:00Z</dcterms:created>
  <dcterms:modified xsi:type="dcterms:W3CDTF">2023-02-07T18:17:00Z</dcterms:modified>
</cp:coreProperties>
</file>