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1C4" w:rsidRDefault="00D511C4" w:rsidP="00D511C4">
      <w:pPr>
        <w:rPr>
          <w:sz w:val="28"/>
          <w:szCs w:val="28"/>
        </w:rPr>
      </w:pPr>
      <w:bookmarkStart w:id="0" w:name="_GoBack"/>
      <w:bookmarkEnd w:id="0"/>
      <w:r>
        <w:rPr>
          <w:color w:val="FF0000"/>
          <w:sz w:val="24"/>
          <w:szCs w:val="24"/>
        </w:rPr>
        <w:t xml:space="preserve">Figure 4-j.  </w:t>
      </w:r>
      <w:r>
        <w:rPr>
          <w:sz w:val="28"/>
          <w:szCs w:val="28"/>
        </w:rPr>
        <w:t xml:space="preserve">               </w:t>
      </w:r>
      <w:r w:rsidRPr="00537BBC">
        <w:rPr>
          <w:sz w:val="28"/>
          <w:szCs w:val="28"/>
          <w:u w:val="single"/>
        </w:rPr>
        <w:t>Village Fire Contracts</w:t>
      </w:r>
      <w:r>
        <w:rPr>
          <w:sz w:val="28"/>
          <w:szCs w:val="28"/>
        </w:rPr>
        <w:t>: Budgets and Cost Sharing</w:t>
      </w:r>
    </w:p>
    <w:p w:rsidR="00D511C4" w:rsidRDefault="00D511C4" w:rsidP="00D511C4">
      <w:pPr>
        <w:rPr>
          <w:sz w:val="28"/>
          <w:szCs w:val="28"/>
        </w:rPr>
      </w:pPr>
    </w:p>
    <w:tbl>
      <w:tblPr>
        <w:tblStyle w:val="TableGrid"/>
        <w:tblW w:w="0" w:type="auto"/>
        <w:tblLayout w:type="fixed"/>
        <w:tblLook w:val="04A0" w:firstRow="1" w:lastRow="0" w:firstColumn="1" w:lastColumn="0" w:noHBand="0" w:noVBand="1"/>
      </w:tblPr>
      <w:tblGrid>
        <w:gridCol w:w="1098"/>
        <w:gridCol w:w="1440"/>
        <w:gridCol w:w="1530"/>
        <w:gridCol w:w="1530"/>
        <w:gridCol w:w="1350"/>
        <w:gridCol w:w="1350"/>
        <w:gridCol w:w="1278"/>
      </w:tblGrid>
      <w:tr w:rsidR="00D511C4" w:rsidTr="00605D2F">
        <w:trPr>
          <w:trHeight w:val="596"/>
        </w:trPr>
        <w:tc>
          <w:tcPr>
            <w:tcW w:w="1098" w:type="dxa"/>
          </w:tcPr>
          <w:p w:rsidR="00D511C4" w:rsidRDefault="00D511C4" w:rsidP="00605D2F">
            <w:pPr>
              <w:jc w:val="center"/>
              <w:rPr>
                <w:sz w:val="24"/>
                <w:szCs w:val="24"/>
              </w:rPr>
            </w:pPr>
            <w:r>
              <w:rPr>
                <w:sz w:val="24"/>
                <w:szCs w:val="24"/>
              </w:rPr>
              <w:t>Contract</w:t>
            </w:r>
          </w:p>
          <w:p w:rsidR="00D511C4" w:rsidRDefault="00D511C4" w:rsidP="00605D2F">
            <w:pPr>
              <w:jc w:val="center"/>
              <w:rPr>
                <w:sz w:val="24"/>
                <w:szCs w:val="24"/>
              </w:rPr>
            </w:pPr>
            <w:r>
              <w:rPr>
                <w:sz w:val="24"/>
                <w:szCs w:val="24"/>
              </w:rPr>
              <w:t>Year</w:t>
            </w:r>
          </w:p>
        </w:tc>
        <w:tc>
          <w:tcPr>
            <w:tcW w:w="1440" w:type="dxa"/>
          </w:tcPr>
          <w:p w:rsidR="00D511C4" w:rsidRDefault="00D511C4" w:rsidP="00605D2F">
            <w:pPr>
              <w:jc w:val="center"/>
              <w:rPr>
                <w:sz w:val="24"/>
                <w:szCs w:val="24"/>
              </w:rPr>
            </w:pPr>
            <w:r>
              <w:rPr>
                <w:sz w:val="24"/>
                <w:szCs w:val="24"/>
              </w:rPr>
              <w:t>Ops. Budget</w:t>
            </w:r>
          </w:p>
          <w:p w:rsidR="00D511C4" w:rsidRPr="00E11792" w:rsidRDefault="00D511C4" w:rsidP="00605D2F">
            <w:pPr>
              <w:jc w:val="center"/>
              <w:rPr>
                <w:sz w:val="18"/>
                <w:szCs w:val="18"/>
              </w:rPr>
            </w:pPr>
            <w:r>
              <w:rPr>
                <w:sz w:val="24"/>
                <w:szCs w:val="24"/>
              </w:rPr>
              <w:t xml:space="preserve">Sheet 1   </w:t>
            </w:r>
            <w:r>
              <w:rPr>
                <w:sz w:val="18"/>
                <w:szCs w:val="18"/>
              </w:rPr>
              <w:t>$</w:t>
            </w:r>
          </w:p>
        </w:tc>
        <w:tc>
          <w:tcPr>
            <w:tcW w:w="1530" w:type="dxa"/>
            <w:shd w:val="clear" w:color="auto" w:fill="F2DBDB" w:themeFill="accent2" w:themeFillTint="33"/>
          </w:tcPr>
          <w:p w:rsidR="00D511C4" w:rsidRDefault="00D511C4" w:rsidP="00605D2F">
            <w:pPr>
              <w:jc w:val="center"/>
              <w:rPr>
                <w:sz w:val="24"/>
                <w:szCs w:val="24"/>
              </w:rPr>
            </w:pPr>
            <w:r>
              <w:rPr>
                <w:sz w:val="24"/>
                <w:szCs w:val="24"/>
              </w:rPr>
              <w:t>…Adjusted</w:t>
            </w:r>
          </w:p>
          <w:p w:rsidR="00D511C4" w:rsidRPr="00E11792" w:rsidRDefault="00D511C4" w:rsidP="00605D2F">
            <w:pPr>
              <w:jc w:val="center"/>
              <w:rPr>
                <w:sz w:val="18"/>
                <w:szCs w:val="18"/>
              </w:rPr>
            </w:pPr>
            <w:r>
              <w:rPr>
                <w:sz w:val="24"/>
                <w:szCs w:val="24"/>
              </w:rPr>
              <w:t xml:space="preserve">Sheet 2   </w:t>
            </w:r>
            <w:r>
              <w:rPr>
                <w:sz w:val="18"/>
                <w:szCs w:val="18"/>
              </w:rPr>
              <w:t>$</w:t>
            </w:r>
          </w:p>
        </w:tc>
        <w:tc>
          <w:tcPr>
            <w:tcW w:w="1530" w:type="dxa"/>
            <w:shd w:val="clear" w:color="auto" w:fill="F2DBDB" w:themeFill="accent2" w:themeFillTint="33"/>
          </w:tcPr>
          <w:p w:rsidR="00D511C4" w:rsidRDefault="00D511C4" w:rsidP="00605D2F">
            <w:pPr>
              <w:jc w:val="center"/>
              <w:rPr>
                <w:sz w:val="24"/>
                <w:szCs w:val="24"/>
              </w:rPr>
            </w:pPr>
            <w:r>
              <w:rPr>
                <w:sz w:val="24"/>
                <w:szCs w:val="24"/>
              </w:rPr>
              <w:t>Worksheet/</w:t>
            </w:r>
          </w:p>
          <w:p w:rsidR="00D511C4" w:rsidRPr="00E11792" w:rsidRDefault="00D511C4" w:rsidP="00605D2F">
            <w:pPr>
              <w:jc w:val="center"/>
              <w:rPr>
                <w:sz w:val="18"/>
                <w:szCs w:val="18"/>
              </w:rPr>
            </w:pPr>
            <w:r>
              <w:rPr>
                <w:sz w:val="24"/>
                <w:szCs w:val="24"/>
              </w:rPr>
              <w:t xml:space="preserve">Contract   </w:t>
            </w:r>
            <w:r>
              <w:rPr>
                <w:sz w:val="18"/>
                <w:szCs w:val="18"/>
              </w:rPr>
              <w:t>$</w:t>
            </w:r>
          </w:p>
        </w:tc>
        <w:tc>
          <w:tcPr>
            <w:tcW w:w="1350" w:type="dxa"/>
          </w:tcPr>
          <w:p w:rsidR="00D511C4" w:rsidRDefault="00D511C4" w:rsidP="00605D2F">
            <w:pPr>
              <w:jc w:val="center"/>
              <w:rPr>
                <w:sz w:val="24"/>
                <w:szCs w:val="24"/>
              </w:rPr>
            </w:pPr>
            <w:r>
              <w:rPr>
                <w:sz w:val="24"/>
                <w:szCs w:val="24"/>
              </w:rPr>
              <w:t>Mendon</w:t>
            </w:r>
          </w:p>
          <w:p w:rsidR="00D511C4" w:rsidRPr="00E11792" w:rsidRDefault="00D511C4" w:rsidP="00605D2F">
            <w:pPr>
              <w:jc w:val="center"/>
              <w:rPr>
                <w:sz w:val="18"/>
                <w:szCs w:val="18"/>
              </w:rPr>
            </w:pPr>
            <w:r>
              <w:rPr>
                <w:sz w:val="24"/>
                <w:szCs w:val="24"/>
              </w:rPr>
              <w:t xml:space="preserve">F.P. Dist.  </w:t>
            </w:r>
            <w:r>
              <w:rPr>
                <w:sz w:val="18"/>
                <w:szCs w:val="18"/>
              </w:rPr>
              <w:t>$</w:t>
            </w:r>
          </w:p>
        </w:tc>
        <w:tc>
          <w:tcPr>
            <w:tcW w:w="1350" w:type="dxa"/>
          </w:tcPr>
          <w:p w:rsidR="00D511C4" w:rsidRDefault="00D511C4" w:rsidP="00605D2F">
            <w:pPr>
              <w:jc w:val="center"/>
              <w:rPr>
                <w:sz w:val="24"/>
                <w:szCs w:val="24"/>
              </w:rPr>
            </w:pPr>
            <w:r>
              <w:rPr>
                <w:sz w:val="24"/>
                <w:szCs w:val="24"/>
              </w:rPr>
              <w:t>N. Bloom.</w:t>
            </w:r>
          </w:p>
          <w:p w:rsidR="00D511C4" w:rsidRPr="00E11792" w:rsidRDefault="00D511C4" w:rsidP="00605D2F">
            <w:pPr>
              <w:jc w:val="center"/>
              <w:rPr>
                <w:sz w:val="18"/>
                <w:szCs w:val="18"/>
              </w:rPr>
            </w:pPr>
            <w:r>
              <w:rPr>
                <w:sz w:val="24"/>
                <w:szCs w:val="24"/>
              </w:rPr>
              <w:t xml:space="preserve">F.P. Dist.  </w:t>
            </w:r>
            <w:r>
              <w:rPr>
                <w:sz w:val="18"/>
                <w:szCs w:val="18"/>
              </w:rPr>
              <w:t>$</w:t>
            </w:r>
          </w:p>
        </w:tc>
        <w:tc>
          <w:tcPr>
            <w:tcW w:w="1278" w:type="dxa"/>
          </w:tcPr>
          <w:p w:rsidR="00D511C4" w:rsidRDefault="00D511C4" w:rsidP="00605D2F">
            <w:pPr>
              <w:jc w:val="center"/>
              <w:rPr>
                <w:sz w:val="24"/>
                <w:szCs w:val="24"/>
              </w:rPr>
            </w:pPr>
            <w:r>
              <w:rPr>
                <w:sz w:val="24"/>
                <w:szCs w:val="24"/>
              </w:rPr>
              <w:t>Village</w:t>
            </w:r>
          </w:p>
          <w:p w:rsidR="00D511C4" w:rsidRPr="00E11792" w:rsidRDefault="00D511C4" w:rsidP="00605D2F">
            <w:pPr>
              <w:jc w:val="center"/>
              <w:rPr>
                <w:sz w:val="18"/>
                <w:szCs w:val="18"/>
              </w:rPr>
            </w:pPr>
            <w:r>
              <w:rPr>
                <w:sz w:val="24"/>
                <w:szCs w:val="24"/>
              </w:rPr>
              <w:t xml:space="preserve">Share  </w:t>
            </w:r>
            <w:r>
              <w:rPr>
                <w:sz w:val="18"/>
                <w:szCs w:val="18"/>
              </w:rPr>
              <w:t>$</w:t>
            </w:r>
          </w:p>
        </w:tc>
      </w:tr>
      <w:tr w:rsidR="00D511C4" w:rsidTr="00605D2F">
        <w:tc>
          <w:tcPr>
            <w:tcW w:w="1098" w:type="dxa"/>
          </w:tcPr>
          <w:p w:rsidR="00D511C4" w:rsidRDefault="00D511C4" w:rsidP="00605D2F">
            <w:pPr>
              <w:rPr>
                <w:sz w:val="24"/>
                <w:szCs w:val="24"/>
              </w:rPr>
            </w:pPr>
          </w:p>
        </w:tc>
        <w:tc>
          <w:tcPr>
            <w:tcW w:w="144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350" w:type="dxa"/>
          </w:tcPr>
          <w:p w:rsidR="00D511C4" w:rsidRDefault="00D511C4" w:rsidP="00605D2F">
            <w:pPr>
              <w:rPr>
                <w:sz w:val="24"/>
                <w:szCs w:val="24"/>
              </w:rPr>
            </w:pPr>
          </w:p>
        </w:tc>
        <w:tc>
          <w:tcPr>
            <w:tcW w:w="1350" w:type="dxa"/>
          </w:tcPr>
          <w:p w:rsidR="00D511C4" w:rsidRDefault="00D511C4" w:rsidP="00605D2F">
            <w:pPr>
              <w:rPr>
                <w:sz w:val="24"/>
                <w:szCs w:val="24"/>
              </w:rPr>
            </w:pPr>
          </w:p>
        </w:tc>
        <w:tc>
          <w:tcPr>
            <w:tcW w:w="127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1991</w:t>
            </w:r>
          </w:p>
        </w:tc>
        <w:tc>
          <w:tcPr>
            <w:tcW w:w="144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57,556</w:t>
            </w:r>
          </w:p>
        </w:tc>
        <w:tc>
          <w:tcPr>
            <w:tcW w:w="1350" w:type="dxa"/>
          </w:tcPr>
          <w:p w:rsidR="00D511C4" w:rsidRDefault="00D511C4" w:rsidP="00605D2F">
            <w:pPr>
              <w:rPr>
                <w:sz w:val="24"/>
                <w:szCs w:val="24"/>
              </w:rPr>
            </w:pPr>
          </w:p>
        </w:tc>
        <w:tc>
          <w:tcPr>
            <w:tcW w:w="127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92</w:t>
            </w:r>
          </w:p>
        </w:tc>
        <w:tc>
          <w:tcPr>
            <w:tcW w:w="144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87,880</w:t>
            </w:r>
          </w:p>
        </w:tc>
        <w:tc>
          <w:tcPr>
            <w:tcW w:w="1350" w:type="dxa"/>
          </w:tcPr>
          <w:p w:rsidR="00D511C4" w:rsidRDefault="00D511C4" w:rsidP="00605D2F">
            <w:pPr>
              <w:rPr>
                <w:sz w:val="24"/>
                <w:szCs w:val="24"/>
              </w:rPr>
            </w:pPr>
          </w:p>
        </w:tc>
        <w:tc>
          <w:tcPr>
            <w:tcW w:w="127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93</w:t>
            </w:r>
          </w:p>
        </w:tc>
        <w:tc>
          <w:tcPr>
            <w:tcW w:w="144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92,307</w:t>
            </w:r>
          </w:p>
        </w:tc>
        <w:tc>
          <w:tcPr>
            <w:tcW w:w="1350" w:type="dxa"/>
          </w:tcPr>
          <w:p w:rsidR="00D511C4" w:rsidRDefault="00D511C4" w:rsidP="00605D2F">
            <w:pPr>
              <w:rPr>
                <w:sz w:val="24"/>
                <w:szCs w:val="24"/>
              </w:rPr>
            </w:pPr>
          </w:p>
        </w:tc>
        <w:tc>
          <w:tcPr>
            <w:tcW w:w="127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94</w:t>
            </w:r>
          </w:p>
        </w:tc>
        <w:tc>
          <w:tcPr>
            <w:tcW w:w="144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91,765</w:t>
            </w:r>
          </w:p>
        </w:tc>
        <w:tc>
          <w:tcPr>
            <w:tcW w:w="1350" w:type="dxa"/>
          </w:tcPr>
          <w:p w:rsidR="00D511C4" w:rsidRDefault="00D511C4" w:rsidP="00605D2F">
            <w:pPr>
              <w:rPr>
                <w:sz w:val="24"/>
                <w:szCs w:val="24"/>
              </w:rPr>
            </w:pPr>
          </w:p>
        </w:tc>
        <w:tc>
          <w:tcPr>
            <w:tcW w:w="127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95</w:t>
            </w:r>
          </w:p>
        </w:tc>
        <w:tc>
          <w:tcPr>
            <w:tcW w:w="144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98,127</w:t>
            </w:r>
          </w:p>
        </w:tc>
        <w:tc>
          <w:tcPr>
            <w:tcW w:w="1350" w:type="dxa"/>
          </w:tcPr>
          <w:p w:rsidR="00D511C4" w:rsidRDefault="00D511C4" w:rsidP="00605D2F">
            <w:pPr>
              <w:rPr>
                <w:sz w:val="24"/>
                <w:szCs w:val="24"/>
              </w:rPr>
            </w:pPr>
            <w:r>
              <w:rPr>
                <w:sz w:val="24"/>
                <w:szCs w:val="24"/>
              </w:rPr>
              <w:t>7,100</w:t>
            </w:r>
          </w:p>
        </w:tc>
        <w:tc>
          <w:tcPr>
            <w:tcW w:w="1278" w:type="dxa"/>
          </w:tcPr>
          <w:p w:rsidR="00D511C4" w:rsidRDefault="00D511C4" w:rsidP="00605D2F">
            <w:pPr>
              <w:rPr>
                <w:sz w:val="24"/>
                <w:szCs w:val="24"/>
              </w:rPr>
            </w:pPr>
            <w:r>
              <w:rPr>
                <w:sz w:val="24"/>
                <w:szCs w:val="24"/>
              </w:rPr>
              <w:t>79,389</w:t>
            </w:r>
          </w:p>
        </w:tc>
      </w:tr>
      <w:tr w:rsidR="00D511C4" w:rsidTr="00605D2F">
        <w:tc>
          <w:tcPr>
            <w:tcW w:w="1098" w:type="dxa"/>
          </w:tcPr>
          <w:p w:rsidR="00D511C4" w:rsidRDefault="00D511C4" w:rsidP="00605D2F">
            <w:pPr>
              <w:rPr>
                <w:sz w:val="24"/>
                <w:szCs w:val="24"/>
              </w:rPr>
            </w:pPr>
            <w:r>
              <w:rPr>
                <w:sz w:val="24"/>
                <w:szCs w:val="24"/>
              </w:rPr>
              <w:t xml:space="preserve">    96</w:t>
            </w:r>
          </w:p>
        </w:tc>
        <w:tc>
          <w:tcPr>
            <w:tcW w:w="1440" w:type="dxa"/>
          </w:tcPr>
          <w:p w:rsidR="00D511C4" w:rsidRDefault="00D511C4" w:rsidP="00605D2F">
            <w:pPr>
              <w:rPr>
                <w:sz w:val="24"/>
                <w:szCs w:val="24"/>
              </w:rPr>
            </w:pPr>
          </w:p>
        </w:tc>
        <w:tc>
          <w:tcPr>
            <w:tcW w:w="1530" w:type="dxa"/>
          </w:tcPr>
          <w:p w:rsidR="00D511C4" w:rsidRDefault="00D511C4" w:rsidP="00605D2F">
            <w:pPr>
              <w:rPr>
                <w:sz w:val="24"/>
                <w:szCs w:val="24"/>
              </w:rPr>
            </w:pPr>
          </w:p>
        </w:tc>
        <w:tc>
          <w:tcPr>
            <w:tcW w:w="1530" w:type="dxa"/>
          </w:tcPr>
          <w:p w:rsidR="00D511C4" w:rsidRDefault="00D511C4" w:rsidP="00605D2F">
            <w:pPr>
              <w:rPr>
                <w:sz w:val="24"/>
                <w:szCs w:val="24"/>
              </w:rPr>
            </w:pPr>
            <w:r>
              <w:rPr>
                <w:sz w:val="24"/>
                <w:szCs w:val="24"/>
              </w:rPr>
              <w:t>160,254</w:t>
            </w:r>
          </w:p>
        </w:tc>
        <w:tc>
          <w:tcPr>
            <w:tcW w:w="1350" w:type="dxa"/>
          </w:tcPr>
          <w:p w:rsidR="00D511C4" w:rsidRDefault="00D511C4" w:rsidP="00605D2F">
            <w:pPr>
              <w:rPr>
                <w:sz w:val="24"/>
                <w:szCs w:val="24"/>
              </w:rPr>
            </w:pPr>
            <w:r>
              <w:rPr>
                <w:sz w:val="24"/>
                <w:szCs w:val="24"/>
              </w:rPr>
              <w:t>81,605</w:t>
            </w:r>
          </w:p>
        </w:tc>
        <w:tc>
          <w:tcPr>
            <w:tcW w:w="1350" w:type="dxa"/>
          </w:tcPr>
          <w:p w:rsidR="00D511C4" w:rsidRDefault="00D511C4" w:rsidP="00605D2F">
            <w:pPr>
              <w:rPr>
                <w:sz w:val="24"/>
                <w:szCs w:val="24"/>
              </w:rPr>
            </w:pPr>
            <w:r>
              <w:rPr>
                <w:sz w:val="24"/>
                <w:szCs w:val="24"/>
              </w:rPr>
              <w:t>5,504</w:t>
            </w:r>
          </w:p>
        </w:tc>
        <w:tc>
          <w:tcPr>
            <w:tcW w:w="1278" w:type="dxa"/>
          </w:tcPr>
          <w:p w:rsidR="00D511C4" w:rsidRDefault="00D511C4" w:rsidP="00605D2F">
            <w:pPr>
              <w:rPr>
                <w:sz w:val="24"/>
                <w:szCs w:val="24"/>
              </w:rPr>
            </w:pPr>
            <w:r>
              <w:rPr>
                <w:sz w:val="24"/>
                <w:szCs w:val="24"/>
              </w:rPr>
              <w:t>66,786</w:t>
            </w:r>
          </w:p>
        </w:tc>
      </w:tr>
      <w:tr w:rsidR="00D511C4" w:rsidTr="00605D2F">
        <w:tc>
          <w:tcPr>
            <w:tcW w:w="1098" w:type="dxa"/>
          </w:tcPr>
          <w:p w:rsidR="00D511C4" w:rsidRDefault="00D511C4" w:rsidP="00605D2F">
            <w:pPr>
              <w:rPr>
                <w:sz w:val="24"/>
                <w:szCs w:val="24"/>
              </w:rPr>
            </w:pPr>
            <w:r>
              <w:rPr>
                <w:sz w:val="24"/>
                <w:szCs w:val="24"/>
              </w:rPr>
              <w:t xml:space="preserve">    97</w:t>
            </w:r>
          </w:p>
        </w:tc>
        <w:tc>
          <w:tcPr>
            <w:tcW w:w="1440" w:type="dxa"/>
          </w:tcPr>
          <w:p w:rsidR="00D511C4" w:rsidRDefault="00D511C4" w:rsidP="00605D2F">
            <w:pPr>
              <w:rPr>
                <w:sz w:val="24"/>
                <w:szCs w:val="24"/>
              </w:rPr>
            </w:pPr>
            <w:r>
              <w:rPr>
                <w:sz w:val="24"/>
                <w:szCs w:val="24"/>
              </w:rPr>
              <w:t>91,885</w:t>
            </w:r>
          </w:p>
        </w:tc>
        <w:tc>
          <w:tcPr>
            <w:tcW w:w="1530" w:type="dxa"/>
            <w:shd w:val="clear" w:color="auto" w:fill="F2DBDB" w:themeFill="accent2" w:themeFillTint="33"/>
          </w:tcPr>
          <w:p w:rsidR="00D511C4" w:rsidRDefault="00D511C4" w:rsidP="00605D2F">
            <w:pPr>
              <w:rPr>
                <w:sz w:val="24"/>
                <w:szCs w:val="24"/>
              </w:rPr>
            </w:pPr>
            <w:r>
              <w:rPr>
                <w:sz w:val="24"/>
                <w:szCs w:val="24"/>
              </w:rPr>
              <w:t>199,146</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102,551</w:t>
            </w:r>
          </w:p>
        </w:tc>
        <w:tc>
          <w:tcPr>
            <w:tcW w:w="1350" w:type="dxa"/>
          </w:tcPr>
          <w:p w:rsidR="00D511C4" w:rsidRDefault="00D511C4" w:rsidP="00605D2F">
            <w:pPr>
              <w:rPr>
                <w:sz w:val="24"/>
                <w:szCs w:val="24"/>
              </w:rPr>
            </w:pPr>
            <w:r>
              <w:rPr>
                <w:sz w:val="24"/>
                <w:szCs w:val="24"/>
              </w:rPr>
              <w:t>6,965</w:t>
            </w:r>
          </w:p>
        </w:tc>
        <w:tc>
          <w:tcPr>
            <w:tcW w:w="1278" w:type="dxa"/>
          </w:tcPr>
          <w:p w:rsidR="00D511C4" w:rsidRDefault="00D511C4" w:rsidP="00605D2F">
            <w:pPr>
              <w:rPr>
                <w:sz w:val="24"/>
                <w:szCs w:val="24"/>
              </w:rPr>
            </w:pPr>
            <w:r>
              <w:rPr>
                <w:sz w:val="24"/>
                <w:szCs w:val="24"/>
              </w:rPr>
              <w:t>83,082</w:t>
            </w:r>
          </w:p>
        </w:tc>
      </w:tr>
      <w:tr w:rsidR="00D511C4" w:rsidTr="00605D2F">
        <w:tc>
          <w:tcPr>
            <w:tcW w:w="1098" w:type="dxa"/>
          </w:tcPr>
          <w:p w:rsidR="00D511C4" w:rsidRDefault="00D511C4" w:rsidP="00605D2F">
            <w:pPr>
              <w:rPr>
                <w:sz w:val="24"/>
                <w:szCs w:val="24"/>
              </w:rPr>
            </w:pPr>
            <w:r>
              <w:rPr>
                <w:sz w:val="24"/>
                <w:szCs w:val="24"/>
              </w:rPr>
              <w:t xml:space="preserve">    98</w:t>
            </w:r>
          </w:p>
        </w:tc>
        <w:tc>
          <w:tcPr>
            <w:tcW w:w="1440" w:type="dxa"/>
          </w:tcPr>
          <w:p w:rsidR="00D511C4" w:rsidRDefault="00D511C4" w:rsidP="00605D2F">
            <w:pPr>
              <w:rPr>
                <w:sz w:val="24"/>
                <w:szCs w:val="24"/>
              </w:rPr>
            </w:pPr>
            <w:r>
              <w:rPr>
                <w:sz w:val="24"/>
                <w:szCs w:val="24"/>
              </w:rPr>
              <w:t>105,730</w:t>
            </w:r>
          </w:p>
        </w:tc>
        <w:tc>
          <w:tcPr>
            <w:tcW w:w="1530" w:type="dxa"/>
            <w:shd w:val="clear" w:color="auto" w:fill="F2DBDB" w:themeFill="accent2" w:themeFillTint="33"/>
          </w:tcPr>
          <w:p w:rsidR="00D511C4" w:rsidRDefault="00D511C4" w:rsidP="00605D2F">
            <w:pPr>
              <w:rPr>
                <w:sz w:val="24"/>
                <w:szCs w:val="24"/>
              </w:rPr>
            </w:pPr>
            <w:r>
              <w:rPr>
                <w:sz w:val="24"/>
                <w:szCs w:val="24"/>
              </w:rPr>
              <w:t>205,114</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106,495</w:t>
            </w:r>
          </w:p>
        </w:tc>
        <w:tc>
          <w:tcPr>
            <w:tcW w:w="1350" w:type="dxa"/>
          </w:tcPr>
          <w:p w:rsidR="00D511C4" w:rsidRDefault="00D511C4" w:rsidP="00605D2F">
            <w:pPr>
              <w:rPr>
                <w:sz w:val="24"/>
                <w:szCs w:val="24"/>
              </w:rPr>
            </w:pPr>
            <w:r>
              <w:rPr>
                <w:sz w:val="24"/>
                <w:szCs w:val="24"/>
              </w:rPr>
              <w:t>7,493</w:t>
            </w:r>
          </w:p>
        </w:tc>
        <w:tc>
          <w:tcPr>
            <w:tcW w:w="1278" w:type="dxa"/>
          </w:tcPr>
          <w:p w:rsidR="00D511C4" w:rsidRDefault="00D511C4" w:rsidP="00605D2F">
            <w:pPr>
              <w:rPr>
                <w:sz w:val="24"/>
                <w:szCs w:val="24"/>
              </w:rPr>
            </w:pPr>
            <w:r>
              <w:rPr>
                <w:sz w:val="24"/>
                <w:szCs w:val="24"/>
              </w:rPr>
              <w:t>84,799</w:t>
            </w:r>
          </w:p>
        </w:tc>
      </w:tr>
      <w:tr w:rsidR="00D511C4" w:rsidTr="00605D2F">
        <w:tc>
          <w:tcPr>
            <w:tcW w:w="1098" w:type="dxa"/>
          </w:tcPr>
          <w:p w:rsidR="00D511C4" w:rsidRDefault="00D511C4" w:rsidP="00605D2F">
            <w:pPr>
              <w:rPr>
                <w:sz w:val="24"/>
                <w:szCs w:val="24"/>
              </w:rPr>
            </w:pPr>
            <w:r>
              <w:rPr>
                <w:sz w:val="24"/>
                <w:szCs w:val="24"/>
              </w:rPr>
              <w:t xml:space="preserve">    99</w:t>
            </w:r>
          </w:p>
        </w:tc>
        <w:tc>
          <w:tcPr>
            <w:tcW w:w="1440" w:type="dxa"/>
          </w:tcPr>
          <w:p w:rsidR="00D511C4" w:rsidRDefault="00D511C4" w:rsidP="00605D2F">
            <w:pPr>
              <w:rPr>
                <w:sz w:val="24"/>
                <w:szCs w:val="24"/>
              </w:rPr>
            </w:pPr>
            <w:r>
              <w:rPr>
                <w:sz w:val="24"/>
                <w:szCs w:val="24"/>
              </w:rPr>
              <w:t>101,007</w:t>
            </w:r>
          </w:p>
        </w:tc>
        <w:tc>
          <w:tcPr>
            <w:tcW w:w="1530" w:type="dxa"/>
            <w:shd w:val="clear" w:color="auto" w:fill="F2DBDB" w:themeFill="accent2" w:themeFillTint="33"/>
          </w:tcPr>
          <w:p w:rsidR="00D511C4" w:rsidRDefault="00D511C4" w:rsidP="00605D2F">
            <w:pPr>
              <w:rPr>
                <w:sz w:val="24"/>
                <w:szCs w:val="24"/>
              </w:rPr>
            </w:pPr>
            <w:r>
              <w:rPr>
                <w:sz w:val="24"/>
                <w:szCs w:val="24"/>
              </w:rPr>
              <w:t>179,303</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91,936</w:t>
            </w:r>
          </w:p>
        </w:tc>
        <w:tc>
          <w:tcPr>
            <w:tcW w:w="1350" w:type="dxa"/>
          </w:tcPr>
          <w:p w:rsidR="00D511C4" w:rsidRDefault="00D511C4" w:rsidP="00605D2F">
            <w:pPr>
              <w:rPr>
                <w:sz w:val="24"/>
                <w:szCs w:val="24"/>
              </w:rPr>
            </w:pPr>
            <w:r>
              <w:rPr>
                <w:sz w:val="24"/>
                <w:szCs w:val="24"/>
              </w:rPr>
              <w:t>6,644</w:t>
            </w:r>
          </w:p>
        </w:tc>
        <w:tc>
          <w:tcPr>
            <w:tcW w:w="1278" w:type="dxa"/>
          </w:tcPr>
          <w:p w:rsidR="00D511C4" w:rsidRDefault="00D511C4" w:rsidP="00605D2F">
            <w:pPr>
              <w:rPr>
                <w:sz w:val="24"/>
                <w:szCs w:val="24"/>
              </w:rPr>
            </w:pPr>
            <w:r>
              <w:rPr>
                <w:sz w:val="24"/>
                <w:szCs w:val="24"/>
              </w:rPr>
              <w:t>73,450</w:t>
            </w:r>
          </w:p>
        </w:tc>
      </w:tr>
      <w:tr w:rsidR="00D511C4" w:rsidTr="00605D2F">
        <w:tc>
          <w:tcPr>
            <w:tcW w:w="1098" w:type="dxa"/>
          </w:tcPr>
          <w:p w:rsidR="00D511C4" w:rsidRDefault="00D511C4" w:rsidP="00605D2F">
            <w:pPr>
              <w:rPr>
                <w:sz w:val="24"/>
                <w:szCs w:val="24"/>
              </w:rPr>
            </w:pPr>
            <w:r>
              <w:rPr>
                <w:sz w:val="24"/>
                <w:szCs w:val="24"/>
              </w:rPr>
              <w:t>2000</w:t>
            </w:r>
          </w:p>
        </w:tc>
        <w:tc>
          <w:tcPr>
            <w:tcW w:w="1440" w:type="dxa"/>
          </w:tcPr>
          <w:p w:rsidR="00D511C4" w:rsidRDefault="00D511C4" w:rsidP="00605D2F">
            <w:pPr>
              <w:rPr>
                <w:sz w:val="24"/>
                <w:szCs w:val="24"/>
              </w:rPr>
            </w:pPr>
            <w:r>
              <w:rPr>
                <w:sz w:val="24"/>
                <w:szCs w:val="24"/>
              </w:rPr>
              <w:t>94,035</w:t>
            </w:r>
          </w:p>
        </w:tc>
        <w:tc>
          <w:tcPr>
            <w:tcW w:w="1530" w:type="dxa"/>
            <w:shd w:val="clear" w:color="auto" w:fill="F2DBDB" w:themeFill="accent2" w:themeFillTint="33"/>
          </w:tcPr>
          <w:p w:rsidR="00D511C4" w:rsidRDefault="00D511C4" w:rsidP="00605D2F">
            <w:pPr>
              <w:rPr>
                <w:sz w:val="24"/>
                <w:szCs w:val="24"/>
              </w:rPr>
            </w:pPr>
            <w:r>
              <w:rPr>
                <w:sz w:val="24"/>
                <w:szCs w:val="24"/>
              </w:rPr>
              <w:t>252,263</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130,270</w:t>
            </w:r>
          </w:p>
        </w:tc>
        <w:tc>
          <w:tcPr>
            <w:tcW w:w="1350" w:type="dxa"/>
          </w:tcPr>
          <w:p w:rsidR="00D511C4" w:rsidRDefault="00D511C4" w:rsidP="00605D2F">
            <w:pPr>
              <w:rPr>
                <w:sz w:val="24"/>
                <w:szCs w:val="24"/>
              </w:rPr>
            </w:pPr>
            <w:r>
              <w:rPr>
                <w:sz w:val="24"/>
                <w:szCs w:val="24"/>
              </w:rPr>
              <w:t>9,375</w:t>
            </w:r>
          </w:p>
        </w:tc>
        <w:tc>
          <w:tcPr>
            <w:tcW w:w="1278" w:type="dxa"/>
          </w:tcPr>
          <w:p w:rsidR="00D511C4" w:rsidRDefault="00D511C4" w:rsidP="00605D2F">
            <w:pPr>
              <w:rPr>
                <w:sz w:val="24"/>
                <w:szCs w:val="24"/>
              </w:rPr>
            </w:pPr>
            <w:r>
              <w:rPr>
                <w:sz w:val="24"/>
                <w:szCs w:val="24"/>
              </w:rPr>
              <w:t>104,815</w:t>
            </w:r>
          </w:p>
        </w:tc>
      </w:tr>
      <w:tr w:rsidR="00D511C4" w:rsidTr="00605D2F">
        <w:tc>
          <w:tcPr>
            <w:tcW w:w="1098" w:type="dxa"/>
          </w:tcPr>
          <w:p w:rsidR="00D511C4" w:rsidRDefault="00D511C4" w:rsidP="00605D2F">
            <w:pPr>
              <w:rPr>
                <w:sz w:val="24"/>
                <w:szCs w:val="24"/>
              </w:rPr>
            </w:pPr>
            <w:r>
              <w:rPr>
                <w:sz w:val="24"/>
                <w:szCs w:val="24"/>
              </w:rPr>
              <w:t xml:space="preserve">    01</w:t>
            </w:r>
          </w:p>
        </w:tc>
        <w:tc>
          <w:tcPr>
            <w:tcW w:w="1440" w:type="dxa"/>
          </w:tcPr>
          <w:p w:rsidR="00D511C4" w:rsidRDefault="00D511C4" w:rsidP="00605D2F">
            <w:pPr>
              <w:rPr>
                <w:sz w:val="24"/>
                <w:szCs w:val="24"/>
              </w:rPr>
            </w:pPr>
            <w:r>
              <w:rPr>
                <w:sz w:val="24"/>
                <w:szCs w:val="24"/>
              </w:rPr>
              <w:t>136,315</w:t>
            </w:r>
          </w:p>
        </w:tc>
        <w:tc>
          <w:tcPr>
            <w:tcW w:w="1530" w:type="dxa"/>
            <w:shd w:val="clear" w:color="auto" w:fill="F2DBDB" w:themeFill="accent2" w:themeFillTint="33"/>
          </w:tcPr>
          <w:p w:rsidR="00D511C4" w:rsidRDefault="00D511C4" w:rsidP="00605D2F">
            <w:pPr>
              <w:rPr>
                <w:sz w:val="24"/>
                <w:szCs w:val="24"/>
              </w:rPr>
            </w:pPr>
            <w:r>
              <w:rPr>
                <w:sz w:val="24"/>
                <w:szCs w:val="24"/>
              </w:rPr>
              <w:t>272,994</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146,283</w:t>
            </w:r>
          </w:p>
        </w:tc>
        <w:tc>
          <w:tcPr>
            <w:tcW w:w="1350" w:type="dxa"/>
          </w:tcPr>
          <w:p w:rsidR="00D511C4" w:rsidRDefault="00D511C4" w:rsidP="00605D2F">
            <w:pPr>
              <w:rPr>
                <w:sz w:val="24"/>
                <w:szCs w:val="24"/>
              </w:rPr>
            </w:pPr>
            <w:r>
              <w:rPr>
                <w:sz w:val="24"/>
                <w:szCs w:val="24"/>
              </w:rPr>
              <w:t>7,774</w:t>
            </w:r>
          </w:p>
        </w:tc>
        <w:tc>
          <w:tcPr>
            <w:tcW w:w="1278" w:type="dxa"/>
          </w:tcPr>
          <w:p w:rsidR="00D511C4" w:rsidRDefault="00D511C4" w:rsidP="00605D2F">
            <w:pPr>
              <w:rPr>
                <w:sz w:val="24"/>
                <w:szCs w:val="24"/>
              </w:rPr>
            </w:pPr>
            <w:r>
              <w:rPr>
                <w:sz w:val="24"/>
                <w:szCs w:val="24"/>
              </w:rPr>
              <w:t>110,692</w:t>
            </w:r>
          </w:p>
        </w:tc>
      </w:tr>
      <w:tr w:rsidR="00D511C4" w:rsidTr="00605D2F">
        <w:tc>
          <w:tcPr>
            <w:tcW w:w="1098" w:type="dxa"/>
          </w:tcPr>
          <w:p w:rsidR="00D511C4" w:rsidRDefault="00D511C4" w:rsidP="00605D2F">
            <w:pPr>
              <w:rPr>
                <w:sz w:val="24"/>
                <w:szCs w:val="24"/>
              </w:rPr>
            </w:pPr>
            <w:r>
              <w:rPr>
                <w:sz w:val="24"/>
                <w:szCs w:val="24"/>
              </w:rPr>
              <w:t xml:space="preserve">    02</w:t>
            </w:r>
          </w:p>
        </w:tc>
        <w:tc>
          <w:tcPr>
            <w:tcW w:w="1440" w:type="dxa"/>
          </w:tcPr>
          <w:p w:rsidR="00D511C4" w:rsidRDefault="00D511C4" w:rsidP="00605D2F">
            <w:pPr>
              <w:rPr>
                <w:sz w:val="24"/>
                <w:szCs w:val="24"/>
              </w:rPr>
            </w:pPr>
            <w:r>
              <w:rPr>
                <w:sz w:val="24"/>
                <w:szCs w:val="24"/>
              </w:rPr>
              <w:t>122,091</w:t>
            </w:r>
          </w:p>
        </w:tc>
        <w:tc>
          <w:tcPr>
            <w:tcW w:w="1530" w:type="dxa"/>
            <w:shd w:val="clear" w:color="auto" w:fill="F2DBDB" w:themeFill="accent2" w:themeFillTint="33"/>
          </w:tcPr>
          <w:p w:rsidR="00D511C4" w:rsidRDefault="00D511C4" w:rsidP="00605D2F">
            <w:pPr>
              <w:rPr>
                <w:sz w:val="24"/>
                <w:szCs w:val="24"/>
              </w:rPr>
            </w:pPr>
            <w:r>
              <w:rPr>
                <w:sz w:val="24"/>
                <w:szCs w:val="24"/>
              </w:rPr>
              <w:t>216,459</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102,109 *</w:t>
            </w:r>
          </w:p>
        </w:tc>
        <w:tc>
          <w:tcPr>
            <w:tcW w:w="1350" w:type="dxa"/>
          </w:tcPr>
          <w:p w:rsidR="00D511C4" w:rsidRDefault="00D511C4" w:rsidP="00605D2F">
            <w:pPr>
              <w:rPr>
                <w:sz w:val="24"/>
                <w:szCs w:val="24"/>
              </w:rPr>
            </w:pPr>
            <w:r>
              <w:rPr>
                <w:sz w:val="24"/>
                <w:szCs w:val="24"/>
              </w:rPr>
              <w:t>7,515</w:t>
            </w:r>
          </w:p>
        </w:tc>
        <w:tc>
          <w:tcPr>
            <w:tcW w:w="1278" w:type="dxa"/>
          </w:tcPr>
          <w:p w:rsidR="00D511C4" w:rsidRDefault="00D511C4" w:rsidP="00605D2F">
            <w:pPr>
              <w:rPr>
                <w:sz w:val="24"/>
                <w:szCs w:val="24"/>
              </w:rPr>
            </w:pPr>
            <w:r>
              <w:rPr>
                <w:sz w:val="24"/>
                <w:szCs w:val="24"/>
              </w:rPr>
              <w:t>86,677</w:t>
            </w:r>
          </w:p>
        </w:tc>
      </w:tr>
      <w:tr w:rsidR="00D511C4" w:rsidTr="00605D2F">
        <w:tc>
          <w:tcPr>
            <w:tcW w:w="1098" w:type="dxa"/>
          </w:tcPr>
          <w:p w:rsidR="00D511C4" w:rsidRDefault="00D511C4" w:rsidP="00605D2F">
            <w:pPr>
              <w:rPr>
                <w:sz w:val="24"/>
                <w:szCs w:val="24"/>
              </w:rPr>
            </w:pPr>
            <w:r>
              <w:rPr>
                <w:sz w:val="24"/>
                <w:szCs w:val="24"/>
              </w:rPr>
              <w:t xml:space="preserve">    03</w:t>
            </w:r>
          </w:p>
        </w:tc>
        <w:tc>
          <w:tcPr>
            <w:tcW w:w="1440" w:type="dxa"/>
          </w:tcPr>
          <w:p w:rsidR="00D511C4" w:rsidRDefault="00D511C4" w:rsidP="00605D2F">
            <w:pPr>
              <w:rPr>
                <w:sz w:val="24"/>
                <w:szCs w:val="24"/>
              </w:rPr>
            </w:pPr>
            <w:r>
              <w:rPr>
                <w:sz w:val="24"/>
                <w:szCs w:val="24"/>
              </w:rPr>
              <w:t>145,691</w:t>
            </w:r>
          </w:p>
        </w:tc>
        <w:tc>
          <w:tcPr>
            <w:tcW w:w="1530" w:type="dxa"/>
            <w:shd w:val="clear" w:color="auto" w:fill="F2DBDB" w:themeFill="accent2" w:themeFillTint="33"/>
          </w:tcPr>
          <w:p w:rsidR="00D511C4" w:rsidRDefault="00D511C4" w:rsidP="00605D2F">
            <w:pPr>
              <w:rPr>
                <w:sz w:val="24"/>
                <w:szCs w:val="24"/>
              </w:rPr>
            </w:pPr>
            <w:r>
              <w:rPr>
                <w:sz w:val="24"/>
                <w:szCs w:val="24"/>
              </w:rPr>
              <w:t>228,049</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122,086</w:t>
            </w:r>
          </w:p>
        </w:tc>
        <w:tc>
          <w:tcPr>
            <w:tcW w:w="1350" w:type="dxa"/>
          </w:tcPr>
          <w:p w:rsidR="00D511C4" w:rsidRDefault="00D511C4" w:rsidP="00605D2F">
            <w:pPr>
              <w:rPr>
                <w:sz w:val="24"/>
                <w:szCs w:val="24"/>
              </w:rPr>
            </w:pPr>
            <w:r>
              <w:rPr>
                <w:sz w:val="24"/>
                <w:szCs w:val="24"/>
              </w:rPr>
              <w:t>8,204</w:t>
            </w:r>
          </w:p>
        </w:tc>
        <w:tc>
          <w:tcPr>
            <w:tcW w:w="1278" w:type="dxa"/>
          </w:tcPr>
          <w:p w:rsidR="00D511C4" w:rsidRDefault="00D511C4" w:rsidP="00605D2F">
            <w:pPr>
              <w:rPr>
                <w:sz w:val="24"/>
                <w:szCs w:val="24"/>
              </w:rPr>
            </w:pPr>
            <w:r>
              <w:rPr>
                <w:sz w:val="24"/>
                <w:szCs w:val="24"/>
              </w:rPr>
              <w:t>90,467</w:t>
            </w:r>
          </w:p>
        </w:tc>
      </w:tr>
      <w:tr w:rsidR="00D511C4" w:rsidTr="00605D2F">
        <w:tc>
          <w:tcPr>
            <w:tcW w:w="1098" w:type="dxa"/>
          </w:tcPr>
          <w:p w:rsidR="00D511C4" w:rsidRDefault="00D511C4" w:rsidP="00605D2F">
            <w:pPr>
              <w:rPr>
                <w:sz w:val="24"/>
                <w:szCs w:val="24"/>
              </w:rPr>
            </w:pPr>
            <w:r>
              <w:rPr>
                <w:sz w:val="24"/>
                <w:szCs w:val="24"/>
              </w:rPr>
              <w:t xml:space="preserve">    04</w:t>
            </w:r>
          </w:p>
        </w:tc>
        <w:tc>
          <w:tcPr>
            <w:tcW w:w="1440" w:type="dxa"/>
          </w:tcPr>
          <w:p w:rsidR="00D511C4" w:rsidRDefault="00D511C4" w:rsidP="00605D2F">
            <w:pPr>
              <w:rPr>
                <w:sz w:val="24"/>
                <w:szCs w:val="24"/>
              </w:rPr>
            </w:pPr>
            <w:r>
              <w:rPr>
                <w:sz w:val="24"/>
                <w:szCs w:val="24"/>
              </w:rPr>
              <w:t>166,227</w:t>
            </w:r>
          </w:p>
        </w:tc>
        <w:tc>
          <w:tcPr>
            <w:tcW w:w="1530" w:type="dxa"/>
            <w:shd w:val="clear" w:color="auto" w:fill="F2DBDB" w:themeFill="accent2" w:themeFillTint="33"/>
          </w:tcPr>
          <w:p w:rsidR="00D511C4" w:rsidRDefault="00D511C4" w:rsidP="00605D2F">
            <w:pPr>
              <w:rPr>
                <w:sz w:val="24"/>
                <w:szCs w:val="24"/>
              </w:rPr>
            </w:pPr>
            <w:r>
              <w:rPr>
                <w:sz w:val="24"/>
                <w:szCs w:val="24"/>
              </w:rPr>
              <w:t>242,070</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132,380</w:t>
            </w:r>
          </w:p>
        </w:tc>
        <w:tc>
          <w:tcPr>
            <w:tcW w:w="1350" w:type="dxa"/>
          </w:tcPr>
          <w:p w:rsidR="00D511C4" w:rsidRDefault="00D511C4" w:rsidP="00605D2F">
            <w:pPr>
              <w:rPr>
                <w:sz w:val="24"/>
                <w:szCs w:val="24"/>
              </w:rPr>
            </w:pPr>
            <w:r>
              <w:rPr>
                <w:sz w:val="24"/>
                <w:szCs w:val="24"/>
              </w:rPr>
              <w:t>9,353</w:t>
            </w:r>
          </w:p>
        </w:tc>
        <w:tc>
          <w:tcPr>
            <w:tcW w:w="1278" w:type="dxa"/>
          </w:tcPr>
          <w:p w:rsidR="00D511C4" w:rsidRDefault="00AF1EE5" w:rsidP="00605D2F">
            <w:pPr>
              <w:rPr>
                <w:sz w:val="24"/>
                <w:szCs w:val="24"/>
              </w:rPr>
            </w:pPr>
            <w:r>
              <w:rPr>
                <w:color w:val="FF0000"/>
                <w:sz w:val="24"/>
                <w:szCs w:val="24"/>
              </w:rPr>
              <w:t>94,144</w:t>
            </w:r>
          </w:p>
        </w:tc>
      </w:tr>
      <w:tr w:rsidR="00D511C4" w:rsidTr="00605D2F">
        <w:tc>
          <w:tcPr>
            <w:tcW w:w="1098" w:type="dxa"/>
          </w:tcPr>
          <w:p w:rsidR="00D511C4" w:rsidRDefault="00D511C4" w:rsidP="00605D2F">
            <w:pPr>
              <w:rPr>
                <w:sz w:val="24"/>
                <w:szCs w:val="24"/>
              </w:rPr>
            </w:pPr>
            <w:r>
              <w:rPr>
                <w:sz w:val="24"/>
                <w:szCs w:val="24"/>
              </w:rPr>
              <w:t xml:space="preserve">    05</w:t>
            </w:r>
          </w:p>
        </w:tc>
        <w:tc>
          <w:tcPr>
            <w:tcW w:w="1440" w:type="dxa"/>
          </w:tcPr>
          <w:p w:rsidR="00D511C4" w:rsidRDefault="00D511C4" w:rsidP="00605D2F">
            <w:pPr>
              <w:rPr>
                <w:sz w:val="24"/>
                <w:szCs w:val="24"/>
              </w:rPr>
            </w:pPr>
            <w:r>
              <w:rPr>
                <w:sz w:val="24"/>
                <w:szCs w:val="24"/>
              </w:rPr>
              <w:t>168,430</w:t>
            </w:r>
          </w:p>
        </w:tc>
        <w:tc>
          <w:tcPr>
            <w:tcW w:w="1530" w:type="dxa"/>
            <w:shd w:val="clear" w:color="auto" w:fill="F2DBDB" w:themeFill="accent2" w:themeFillTint="33"/>
          </w:tcPr>
          <w:p w:rsidR="00D511C4" w:rsidRDefault="00D511C4" w:rsidP="00605D2F">
            <w:pPr>
              <w:rPr>
                <w:sz w:val="24"/>
                <w:szCs w:val="24"/>
              </w:rPr>
            </w:pPr>
            <w:r>
              <w:rPr>
                <w:sz w:val="24"/>
                <w:szCs w:val="24"/>
              </w:rPr>
              <w:t>240,835</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135,373</w:t>
            </w:r>
          </w:p>
        </w:tc>
        <w:tc>
          <w:tcPr>
            <w:tcW w:w="1350" w:type="dxa"/>
          </w:tcPr>
          <w:p w:rsidR="00D511C4" w:rsidRDefault="00D511C4" w:rsidP="00605D2F">
            <w:pPr>
              <w:rPr>
                <w:sz w:val="24"/>
                <w:szCs w:val="24"/>
              </w:rPr>
            </w:pPr>
            <w:r>
              <w:rPr>
                <w:sz w:val="24"/>
                <w:szCs w:val="24"/>
              </w:rPr>
              <w:t>8,262</w:t>
            </w:r>
          </w:p>
        </w:tc>
        <w:tc>
          <w:tcPr>
            <w:tcW w:w="1278" w:type="dxa"/>
          </w:tcPr>
          <w:p w:rsidR="00D511C4" w:rsidRDefault="00D511C4" w:rsidP="00605D2F">
            <w:pPr>
              <w:rPr>
                <w:sz w:val="24"/>
                <w:szCs w:val="24"/>
              </w:rPr>
            </w:pPr>
            <w:r>
              <w:rPr>
                <w:sz w:val="24"/>
                <w:szCs w:val="24"/>
              </w:rPr>
              <w:t>97,199</w:t>
            </w:r>
          </w:p>
        </w:tc>
      </w:tr>
      <w:tr w:rsidR="00D511C4" w:rsidTr="00605D2F">
        <w:tc>
          <w:tcPr>
            <w:tcW w:w="1098" w:type="dxa"/>
          </w:tcPr>
          <w:p w:rsidR="00D511C4" w:rsidRDefault="00D511C4" w:rsidP="00605D2F">
            <w:pPr>
              <w:rPr>
                <w:sz w:val="24"/>
                <w:szCs w:val="24"/>
              </w:rPr>
            </w:pPr>
            <w:r>
              <w:rPr>
                <w:sz w:val="24"/>
                <w:szCs w:val="24"/>
              </w:rPr>
              <w:t xml:space="preserve">    06</w:t>
            </w:r>
          </w:p>
        </w:tc>
        <w:tc>
          <w:tcPr>
            <w:tcW w:w="1440" w:type="dxa"/>
          </w:tcPr>
          <w:p w:rsidR="00D511C4" w:rsidRDefault="00D511C4" w:rsidP="00605D2F">
            <w:pPr>
              <w:rPr>
                <w:sz w:val="24"/>
                <w:szCs w:val="24"/>
              </w:rPr>
            </w:pPr>
            <w:r>
              <w:rPr>
                <w:sz w:val="24"/>
                <w:szCs w:val="24"/>
              </w:rPr>
              <w:t>164,338</w:t>
            </w:r>
          </w:p>
        </w:tc>
        <w:tc>
          <w:tcPr>
            <w:tcW w:w="1530" w:type="dxa"/>
            <w:shd w:val="clear" w:color="auto" w:fill="F2DBDB" w:themeFill="accent2" w:themeFillTint="33"/>
          </w:tcPr>
          <w:p w:rsidR="00D511C4" w:rsidRDefault="00D511C4" w:rsidP="00605D2F">
            <w:pPr>
              <w:rPr>
                <w:sz w:val="24"/>
                <w:szCs w:val="24"/>
              </w:rPr>
            </w:pPr>
            <w:r>
              <w:rPr>
                <w:sz w:val="24"/>
                <w:szCs w:val="24"/>
              </w:rPr>
              <w:t>237,825</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143,430</w:t>
            </w:r>
          </w:p>
        </w:tc>
        <w:tc>
          <w:tcPr>
            <w:tcW w:w="1350" w:type="dxa"/>
          </w:tcPr>
          <w:p w:rsidR="00D511C4" w:rsidRDefault="00D511C4" w:rsidP="00605D2F">
            <w:pPr>
              <w:rPr>
                <w:sz w:val="24"/>
                <w:szCs w:val="24"/>
              </w:rPr>
            </w:pPr>
            <w:r>
              <w:rPr>
                <w:sz w:val="24"/>
                <w:szCs w:val="24"/>
              </w:rPr>
              <w:t>8,187</w:t>
            </w:r>
          </w:p>
        </w:tc>
        <w:tc>
          <w:tcPr>
            <w:tcW w:w="1278" w:type="dxa"/>
          </w:tcPr>
          <w:p w:rsidR="00D511C4" w:rsidRDefault="00D511C4" w:rsidP="00605D2F">
            <w:pPr>
              <w:rPr>
                <w:sz w:val="24"/>
                <w:szCs w:val="24"/>
              </w:rPr>
            </w:pPr>
            <w:r>
              <w:rPr>
                <w:sz w:val="24"/>
                <w:szCs w:val="24"/>
              </w:rPr>
              <w:t>86,209</w:t>
            </w:r>
          </w:p>
        </w:tc>
      </w:tr>
      <w:tr w:rsidR="00D511C4" w:rsidTr="00605D2F">
        <w:tc>
          <w:tcPr>
            <w:tcW w:w="1098" w:type="dxa"/>
          </w:tcPr>
          <w:p w:rsidR="00D511C4" w:rsidRDefault="00D511C4" w:rsidP="00605D2F">
            <w:pPr>
              <w:rPr>
                <w:sz w:val="24"/>
                <w:szCs w:val="24"/>
              </w:rPr>
            </w:pPr>
            <w:r>
              <w:rPr>
                <w:sz w:val="24"/>
                <w:szCs w:val="24"/>
              </w:rPr>
              <w:t xml:space="preserve">    07</w:t>
            </w:r>
          </w:p>
        </w:tc>
        <w:tc>
          <w:tcPr>
            <w:tcW w:w="1440" w:type="dxa"/>
          </w:tcPr>
          <w:p w:rsidR="00D511C4" w:rsidRDefault="00D511C4" w:rsidP="00605D2F">
            <w:pPr>
              <w:rPr>
                <w:sz w:val="24"/>
                <w:szCs w:val="24"/>
              </w:rPr>
            </w:pPr>
            <w:r>
              <w:rPr>
                <w:sz w:val="24"/>
                <w:szCs w:val="24"/>
              </w:rPr>
              <w:t>185,576</w:t>
            </w:r>
          </w:p>
        </w:tc>
        <w:tc>
          <w:tcPr>
            <w:tcW w:w="1530" w:type="dxa"/>
            <w:shd w:val="clear" w:color="auto" w:fill="F2DBDB" w:themeFill="accent2" w:themeFillTint="33"/>
          </w:tcPr>
          <w:p w:rsidR="00D511C4" w:rsidRDefault="00D511C4" w:rsidP="00605D2F">
            <w:pPr>
              <w:rPr>
                <w:sz w:val="24"/>
                <w:szCs w:val="24"/>
              </w:rPr>
            </w:pPr>
            <w:r>
              <w:rPr>
                <w:sz w:val="24"/>
                <w:szCs w:val="24"/>
              </w:rPr>
              <w:t>247,882</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145,414</w:t>
            </w:r>
          </w:p>
        </w:tc>
        <w:tc>
          <w:tcPr>
            <w:tcW w:w="1350" w:type="dxa"/>
          </w:tcPr>
          <w:p w:rsidR="00D511C4" w:rsidRDefault="00D511C4" w:rsidP="00605D2F">
            <w:pPr>
              <w:rPr>
                <w:sz w:val="24"/>
                <w:szCs w:val="24"/>
              </w:rPr>
            </w:pPr>
            <w:r>
              <w:rPr>
                <w:sz w:val="24"/>
                <w:szCs w:val="24"/>
              </w:rPr>
              <w:t>8,695</w:t>
            </w:r>
          </w:p>
        </w:tc>
        <w:tc>
          <w:tcPr>
            <w:tcW w:w="1278" w:type="dxa"/>
          </w:tcPr>
          <w:p w:rsidR="00D511C4" w:rsidRDefault="00D511C4" w:rsidP="00605D2F">
            <w:pPr>
              <w:rPr>
                <w:sz w:val="24"/>
                <w:szCs w:val="24"/>
              </w:rPr>
            </w:pPr>
            <w:r>
              <w:rPr>
                <w:sz w:val="24"/>
                <w:szCs w:val="24"/>
              </w:rPr>
              <w:t>93,773</w:t>
            </w:r>
          </w:p>
        </w:tc>
      </w:tr>
      <w:tr w:rsidR="00D511C4" w:rsidTr="00605D2F">
        <w:tc>
          <w:tcPr>
            <w:tcW w:w="1098" w:type="dxa"/>
          </w:tcPr>
          <w:p w:rsidR="00D511C4" w:rsidRDefault="00D511C4" w:rsidP="00605D2F">
            <w:pPr>
              <w:rPr>
                <w:sz w:val="24"/>
                <w:szCs w:val="24"/>
              </w:rPr>
            </w:pPr>
            <w:r>
              <w:rPr>
                <w:sz w:val="24"/>
                <w:szCs w:val="24"/>
              </w:rPr>
              <w:t xml:space="preserve">    08</w:t>
            </w:r>
          </w:p>
        </w:tc>
        <w:tc>
          <w:tcPr>
            <w:tcW w:w="1440" w:type="dxa"/>
          </w:tcPr>
          <w:p w:rsidR="00D511C4" w:rsidRDefault="00D511C4" w:rsidP="00605D2F">
            <w:pPr>
              <w:rPr>
                <w:sz w:val="24"/>
                <w:szCs w:val="24"/>
              </w:rPr>
            </w:pPr>
            <w:r>
              <w:rPr>
                <w:sz w:val="24"/>
                <w:szCs w:val="24"/>
              </w:rPr>
              <w:t>190,156</w:t>
            </w:r>
          </w:p>
        </w:tc>
        <w:tc>
          <w:tcPr>
            <w:tcW w:w="1530" w:type="dxa"/>
            <w:shd w:val="clear" w:color="auto" w:fill="F2DBDB" w:themeFill="accent2" w:themeFillTint="33"/>
          </w:tcPr>
          <w:p w:rsidR="00D511C4" w:rsidRDefault="00D511C4" w:rsidP="00605D2F">
            <w:pPr>
              <w:rPr>
                <w:sz w:val="24"/>
                <w:szCs w:val="24"/>
              </w:rPr>
            </w:pPr>
            <w:r>
              <w:rPr>
                <w:sz w:val="24"/>
                <w:szCs w:val="24"/>
              </w:rPr>
              <w:t>255,674</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151,156</w:t>
            </w:r>
          </w:p>
        </w:tc>
        <w:tc>
          <w:tcPr>
            <w:tcW w:w="1350" w:type="dxa"/>
          </w:tcPr>
          <w:p w:rsidR="00D511C4" w:rsidRDefault="00D511C4" w:rsidP="00605D2F">
            <w:pPr>
              <w:rPr>
                <w:sz w:val="24"/>
                <w:szCs w:val="24"/>
              </w:rPr>
            </w:pPr>
            <w:r>
              <w:rPr>
                <w:sz w:val="24"/>
                <w:szCs w:val="24"/>
              </w:rPr>
              <w:t>8,924</w:t>
            </w:r>
          </w:p>
        </w:tc>
        <w:tc>
          <w:tcPr>
            <w:tcW w:w="1278" w:type="dxa"/>
          </w:tcPr>
          <w:p w:rsidR="00D511C4" w:rsidRDefault="00D511C4" w:rsidP="00605D2F">
            <w:pPr>
              <w:rPr>
                <w:sz w:val="24"/>
                <w:szCs w:val="24"/>
              </w:rPr>
            </w:pPr>
            <w:r>
              <w:rPr>
                <w:sz w:val="24"/>
                <w:szCs w:val="24"/>
              </w:rPr>
              <w:t>95,594</w:t>
            </w:r>
          </w:p>
        </w:tc>
      </w:tr>
      <w:tr w:rsidR="00D511C4" w:rsidTr="00605D2F">
        <w:tc>
          <w:tcPr>
            <w:tcW w:w="1098" w:type="dxa"/>
          </w:tcPr>
          <w:p w:rsidR="00D511C4" w:rsidRDefault="00D511C4" w:rsidP="00605D2F">
            <w:pPr>
              <w:rPr>
                <w:sz w:val="24"/>
                <w:szCs w:val="24"/>
              </w:rPr>
            </w:pPr>
            <w:r>
              <w:rPr>
                <w:sz w:val="24"/>
                <w:szCs w:val="24"/>
              </w:rPr>
              <w:t xml:space="preserve">    09</w:t>
            </w:r>
          </w:p>
        </w:tc>
        <w:tc>
          <w:tcPr>
            <w:tcW w:w="1440" w:type="dxa"/>
          </w:tcPr>
          <w:p w:rsidR="00D511C4" w:rsidRDefault="00D511C4" w:rsidP="00605D2F">
            <w:pPr>
              <w:rPr>
                <w:sz w:val="24"/>
                <w:szCs w:val="24"/>
              </w:rPr>
            </w:pPr>
            <w:r>
              <w:rPr>
                <w:sz w:val="24"/>
                <w:szCs w:val="24"/>
              </w:rPr>
              <w:t>216,640</w:t>
            </w:r>
          </w:p>
        </w:tc>
        <w:tc>
          <w:tcPr>
            <w:tcW w:w="1530" w:type="dxa"/>
            <w:shd w:val="clear" w:color="auto" w:fill="F2DBDB" w:themeFill="accent2" w:themeFillTint="33"/>
          </w:tcPr>
          <w:p w:rsidR="00D511C4" w:rsidRDefault="00D511C4" w:rsidP="00605D2F">
            <w:pPr>
              <w:rPr>
                <w:sz w:val="24"/>
                <w:szCs w:val="24"/>
              </w:rPr>
            </w:pPr>
            <w:r>
              <w:rPr>
                <w:sz w:val="24"/>
                <w:szCs w:val="24"/>
              </w:rPr>
              <w:t>343,854</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200,289</w:t>
            </w:r>
          </w:p>
        </w:tc>
        <w:tc>
          <w:tcPr>
            <w:tcW w:w="1350" w:type="dxa"/>
          </w:tcPr>
          <w:p w:rsidR="00D511C4" w:rsidRDefault="00D511C4" w:rsidP="00605D2F">
            <w:pPr>
              <w:rPr>
                <w:sz w:val="24"/>
                <w:szCs w:val="24"/>
              </w:rPr>
            </w:pPr>
            <w:r>
              <w:rPr>
                <w:sz w:val="24"/>
                <w:szCs w:val="24"/>
              </w:rPr>
              <w:t>12,639</w:t>
            </w:r>
          </w:p>
        </w:tc>
        <w:tc>
          <w:tcPr>
            <w:tcW w:w="1278" w:type="dxa"/>
          </w:tcPr>
          <w:p w:rsidR="00D511C4" w:rsidRDefault="00D511C4" w:rsidP="00605D2F">
            <w:pPr>
              <w:rPr>
                <w:sz w:val="24"/>
                <w:szCs w:val="24"/>
              </w:rPr>
            </w:pPr>
            <w:r>
              <w:rPr>
                <w:sz w:val="24"/>
                <w:szCs w:val="24"/>
              </w:rPr>
              <w:t>130,926</w:t>
            </w:r>
          </w:p>
        </w:tc>
      </w:tr>
      <w:tr w:rsidR="00D511C4" w:rsidTr="00605D2F">
        <w:tc>
          <w:tcPr>
            <w:tcW w:w="1098" w:type="dxa"/>
          </w:tcPr>
          <w:p w:rsidR="00D511C4" w:rsidRDefault="00D511C4" w:rsidP="00605D2F">
            <w:pPr>
              <w:rPr>
                <w:sz w:val="24"/>
                <w:szCs w:val="24"/>
              </w:rPr>
            </w:pPr>
            <w:r>
              <w:rPr>
                <w:sz w:val="24"/>
                <w:szCs w:val="24"/>
              </w:rPr>
              <w:t>2010</w:t>
            </w:r>
          </w:p>
        </w:tc>
        <w:tc>
          <w:tcPr>
            <w:tcW w:w="1440" w:type="dxa"/>
          </w:tcPr>
          <w:p w:rsidR="00D511C4" w:rsidRDefault="00D511C4" w:rsidP="00605D2F">
            <w:pPr>
              <w:rPr>
                <w:sz w:val="24"/>
                <w:szCs w:val="24"/>
              </w:rPr>
            </w:pPr>
            <w:r>
              <w:rPr>
                <w:sz w:val="24"/>
                <w:szCs w:val="24"/>
              </w:rPr>
              <w:t>219,640</w:t>
            </w:r>
          </w:p>
        </w:tc>
        <w:tc>
          <w:tcPr>
            <w:tcW w:w="1530" w:type="dxa"/>
          </w:tcPr>
          <w:p w:rsidR="00D511C4" w:rsidRDefault="00D511C4" w:rsidP="00605D2F">
            <w:pPr>
              <w:rPr>
                <w:sz w:val="24"/>
                <w:szCs w:val="24"/>
              </w:rPr>
            </w:pPr>
            <w:r>
              <w:rPr>
                <w:sz w:val="24"/>
                <w:szCs w:val="24"/>
              </w:rPr>
              <w:t>263,865</w:t>
            </w:r>
          </w:p>
        </w:tc>
        <w:tc>
          <w:tcPr>
            <w:tcW w:w="1530" w:type="dxa"/>
          </w:tcPr>
          <w:p w:rsidR="00D511C4" w:rsidRDefault="00D511C4" w:rsidP="00605D2F">
            <w:pPr>
              <w:rPr>
                <w:sz w:val="24"/>
                <w:szCs w:val="24"/>
              </w:rPr>
            </w:pPr>
            <w:r>
              <w:rPr>
                <w:sz w:val="24"/>
                <w:szCs w:val="24"/>
              </w:rPr>
              <w:t>264,252</w:t>
            </w:r>
          </w:p>
        </w:tc>
        <w:tc>
          <w:tcPr>
            <w:tcW w:w="1350" w:type="dxa"/>
          </w:tcPr>
          <w:p w:rsidR="00D511C4" w:rsidRDefault="00D511C4" w:rsidP="00605D2F">
            <w:pPr>
              <w:rPr>
                <w:sz w:val="24"/>
                <w:szCs w:val="24"/>
              </w:rPr>
            </w:pPr>
            <w:r>
              <w:rPr>
                <w:sz w:val="24"/>
                <w:szCs w:val="24"/>
              </w:rPr>
              <w:t>151,011</w:t>
            </w:r>
          </w:p>
        </w:tc>
        <w:tc>
          <w:tcPr>
            <w:tcW w:w="1350" w:type="dxa"/>
          </w:tcPr>
          <w:p w:rsidR="00D511C4" w:rsidRDefault="00D511C4" w:rsidP="00605D2F">
            <w:pPr>
              <w:rPr>
                <w:sz w:val="24"/>
                <w:szCs w:val="24"/>
              </w:rPr>
            </w:pPr>
            <w:r>
              <w:rPr>
                <w:sz w:val="24"/>
                <w:szCs w:val="24"/>
              </w:rPr>
              <w:t>9,669</w:t>
            </w:r>
          </w:p>
        </w:tc>
        <w:tc>
          <w:tcPr>
            <w:tcW w:w="1278" w:type="dxa"/>
          </w:tcPr>
          <w:p w:rsidR="00D511C4" w:rsidRDefault="00D511C4" w:rsidP="00605D2F">
            <w:pPr>
              <w:rPr>
                <w:sz w:val="24"/>
                <w:szCs w:val="24"/>
              </w:rPr>
            </w:pPr>
            <w:r>
              <w:rPr>
                <w:sz w:val="24"/>
                <w:szCs w:val="24"/>
              </w:rPr>
              <w:t>103,571</w:t>
            </w:r>
          </w:p>
        </w:tc>
      </w:tr>
      <w:tr w:rsidR="00D511C4" w:rsidTr="00605D2F">
        <w:tc>
          <w:tcPr>
            <w:tcW w:w="1098" w:type="dxa"/>
          </w:tcPr>
          <w:p w:rsidR="00D511C4" w:rsidRDefault="00D511C4" w:rsidP="00605D2F">
            <w:pPr>
              <w:rPr>
                <w:sz w:val="24"/>
                <w:szCs w:val="24"/>
              </w:rPr>
            </w:pPr>
            <w:r>
              <w:rPr>
                <w:sz w:val="24"/>
                <w:szCs w:val="24"/>
              </w:rPr>
              <w:t xml:space="preserve">    11</w:t>
            </w:r>
          </w:p>
        </w:tc>
        <w:tc>
          <w:tcPr>
            <w:tcW w:w="1440" w:type="dxa"/>
          </w:tcPr>
          <w:p w:rsidR="00D511C4" w:rsidRDefault="00D511C4" w:rsidP="00605D2F">
            <w:pPr>
              <w:rPr>
                <w:sz w:val="24"/>
                <w:szCs w:val="24"/>
              </w:rPr>
            </w:pPr>
            <w:r>
              <w:rPr>
                <w:sz w:val="24"/>
                <w:szCs w:val="24"/>
              </w:rPr>
              <w:t>209,490</w:t>
            </w:r>
          </w:p>
        </w:tc>
        <w:tc>
          <w:tcPr>
            <w:tcW w:w="1530" w:type="dxa"/>
          </w:tcPr>
          <w:p w:rsidR="00D511C4" w:rsidRDefault="00D511C4" w:rsidP="00605D2F">
            <w:pPr>
              <w:rPr>
                <w:sz w:val="24"/>
                <w:szCs w:val="24"/>
              </w:rPr>
            </w:pPr>
            <w:r>
              <w:rPr>
                <w:sz w:val="24"/>
                <w:szCs w:val="24"/>
              </w:rPr>
              <w:t>268,332</w:t>
            </w:r>
          </w:p>
        </w:tc>
        <w:tc>
          <w:tcPr>
            <w:tcW w:w="1530" w:type="dxa"/>
          </w:tcPr>
          <w:p w:rsidR="00D511C4" w:rsidRDefault="00D511C4" w:rsidP="00605D2F">
            <w:pPr>
              <w:rPr>
                <w:sz w:val="24"/>
                <w:szCs w:val="24"/>
              </w:rPr>
            </w:pPr>
            <w:r>
              <w:rPr>
                <w:sz w:val="24"/>
                <w:szCs w:val="24"/>
              </w:rPr>
              <w:t>152,659</w:t>
            </w:r>
          </w:p>
        </w:tc>
        <w:tc>
          <w:tcPr>
            <w:tcW w:w="1350" w:type="dxa"/>
          </w:tcPr>
          <w:p w:rsidR="00D511C4" w:rsidRDefault="00D511C4" w:rsidP="00605D2F">
            <w:pPr>
              <w:rPr>
                <w:sz w:val="24"/>
                <w:szCs w:val="24"/>
              </w:rPr>
            </w:pPr>
            <w:r>
              <w:rPr>
                <w:sz w:val="24"/>
                <w:szCs w:val="24"/>
              </w:rPr>
              <w:t>152,659</w:t>
            </w:r>
          </w:p>
        </w:tc>
        <w:tc>
          <w:tcPr>
            <w:tcW w:w="1350" w:type="dxa"/>
          </w:tcPr>
          <w:p w:rsidR="00D511C4" w:rsidRDefault="00D511C4" w:rsidP="00605D2F">
            <w:pPr>
              <w:rPr>
                <w:sz w:val="24"/>
                <w:szCs w:val="24"/>
              </w:rPr>
            </w:pPr>
            <w:r>
              <w:rPr>
                <w:sz w:val="24"/>
                <w:szCs w:val="24"/>
              </w:rPr>
              <w:t>10,159</w:t>
            </w:r>
          </w:p>
        </w:tc>
        <w:tc>
          <w:tcPr>
            <w:tcW w:w="1278" w:type="dxa"/>
          </w:tcPr>
          <w:p w:rsidR="00D511C4" w:rsidRDefault="00D511C4" w:rsidP="00605D2F">
            <w:pPr>
              <w:rPr>
                <w:sz w:val="24"/>
                <w:szCs w:val="24"/>
              </w:rPr>
            </w:pPr>
            <w:r>
              <w:rPr>
                <w:sz w:val="24"/>
                <w:szCs w:val="24"/>
              </w:rPr>
              <w:t>105,920</w:t>
            </w:r>
          </w:p>
        </w:tc>
      </w:tr>
      <w:tr w:rsidR="00D511C4" w:rsidTr="00605D2F">
        <w:tc>
          <w:tcPr>
            <w:tcW w:w="1098" w:type="dxa"/>
          </w:tcPr>
          <w:p w:rsidR="00D511C4" w:rsidRDefault="00D511C4" w:rsidP="00605D2F">
            <w:pPr>
              <w:rPr>
                <w:sz w:val="24"/>
                <w:szCs w:val="24"/>
              </w:rPr>
            </w:pPr>
            <w:r>
              <w:rPr>
                <w:sz w:val="24"/>
                <w:szCs w:val="24"/>
              </w:rPr>
              <w:t xml:space="preserve">    12</w:t>
            </w:r>
          </w:p>
        </w:tc>
        <w:tc>
          <w:tcPr>
            <w:tcW w:w="1440" w:type="dxa"/>
          </w:tcPr>
          <w:p w:rsidR="00D511C4" w:rsidRDefault="00D511C4" w:rsidP="00605D2F">
            <w:pPr>
              <w:rPr>
                <w:sz w:val="24"/>
                <w:szCs w:val="24"/>
              </w:rPr>
            </w:pPr>
            <w:r>
              <w:rPr>
                <w:sz w:val="24"/>
                <w:szCs w:val="24"/>
              </w:rPr>
              <w:t>233,385</w:t>
            </w:r>
          </w:p>
        </w:tc>
        <w:tc>
          <w:tcPr>
            <w:tcW w:w="1530" w:type="dxa"/>
            <w:shd w:val="clear" w:color="auto" w:fill="F2DBDB" w:themeFill="accent2" w:themeFillTint="33"/>
          </w:tcPr>
          <w:p w:rsidR="00D511C4" w:rsidRDefault="00D511C4" w:rsidP="00605D2F">
            <w:pPr>
              <w:rPr>
                <w:sz w:val="24"/>
                <w:szCs w:val="24"/>
              </w:rPr>
            </w:pPr>
            <w:r>
              <w:rPr>
                <w:sz w:val="24"/>
                <w:szCs w:val="24"/>
              </w:rPr>
              <w:t>255,027</w:t>
            </w:r>
          </w:p>
        </w:tc>
        <w:tc>
          <w:tcPr>
            <w:tcW w:w="1530" w:type="dxa"/>
            <w:shd w:val="clear" w:color="auto" w:fill="FFFFFF" w:themeFill="background1"/>
          </w:tcPr>
          <w:p w:rsidR="00D511C4" w:rsidRDefault="00D511C4" w:rsidP="00605D2F">
            <w:pPr>
              <w:rPr>
                <w:sz w:val="24"/>
                <w:szCs w:val="24"/>
              </w:rPr>
            </w:pPr>
            <w:r>
              <w:rPr>
                <w:sz w:val="24"/>
                <w:szCs w:val="24"/>
              </w:rPr>
              <w:t xml:space="preserve">                **</w:t>
            </w:r>
          </w:p>
        </w:tc>
        <w:tc>
          <w:tcPr>
            <w:tcW w:w="1350" w:type="dxa"/>
          </w:tcPr>
          <w:p w:rsidR="00D511C4" w:rsidRDefault="00D511C4" w:rsidP="00605D2F">
            <w:pPr>
              <w:rPr>
                <w:sz w:val="24"/>
                <w:szCs w:val="24"/>
              </w:rPr>
            </w:pPr>
            <w:r>
              <w:rPr>
                <w:sz w:val="24"/>
                <w:szCs w:val="24"/>
              </w:rPr>
              <w:t>152,974</w:t>
            </w:r>
          </w:p>
        </w:tc>
        <w:tc>
          <w:tcPr>
            <w:tcW w:w="1350" w:type="dxa"/>
          </w:tcPr>
          <w:p w:rsidR="00D511C4" w:rsidRDefault="00D511C4" w:rsidP="00605D2F">
            <w:pPr>
              <w:rPr>
                <w:sz w:val="24"/>
                <w:szCs w:val="24"/>
              </w:rPr>
            </w:pPr>
            <w:r>
              <w:rPr>
                <w:sz w:val="24"/>
                <w:szCs w:val="24"/>
              </w:rPr>
              <w:t xml:space="preserve">  8,989</w:t>
            </w:r>
          </w:p>
        </w:tc>
        <w:tc>
          <w:tcPr>
            <w:tcW w:w="1278" w:type="dxa"/>
          </w:tcPr>
          <w:p w:rsidR="00D511C4" w:rsidRDefault="00D511C4" w:rsidP="00605D2F">
            <w:pPr>
              <w:rPr>
                <w:sz w:val="24"/>
                <w:szCs w:val="24"/>
              </w:rPr>
            </w:pPr>
            <w:r>
              <w:rPr>
                <w:sz w:val="24"/>
                <w:szCs w:val="24"/>
              </w:rPr>
              <w:t xml:space="preserve">  93,337</w:t>
            </w:r>
          </w:p>
        </w:tc>
      </w:tr>
      <w:tr w:rsidR="00D511C4" w:rsidTr="00605D2F">
        <w:tc>
          <w:tcPr>
            <w:tcW w:w="1098" w:type="dxa"/>
          </w:tcPr>
          <w:p w:rsidR="00D511C4" w:rsidRDefault="00D511C4" w:rsidP="00605D2F">
            <w:pPr>
              <w:rPr>
                <w:sz w:val="24"/>
                <w:szCs w:val="24"/>
              </w:rPr>
            </w:pPr>
            <w:r>
              <w:rPr>
                <w:sz w:val="24"/>
                <w:szCs w:val="24"/>
              </w:rPr>
              <w:t xml:space="preserve">    13</w:t>
            </w:r>
          </w:p>
        </w:tc>
        <w:tc>
          <w:tcPr>
            <w:tcW w:w="1440" w:type="dxa"/>
          </w:tcPr>
          <w:p w:rsidR="00D511C4" w:rsidRDefault="00D511C4" w:rsidP="00605D2F">
            <w:pPr>
              <w:rPr>
                <w:sz w:val="24"/>
                <w:szCs w:val="24"/>
              </w:rPr>
            </w:pPr>
            <w:r>
              <w:rPr>
                <w:sz w:val="24"/>
                <w:szCs w:val="24"/>
              </w:rPr>
              <w:t>234,769</w:t>
            </w:r>
          </w:p>
        </w:tc>
        <w:tc>
          <w:tcPr>
            <w:tcW w:w="1530" w:type="dxa"/>
            <w:shd w:val="clear" w:color="auto" w:fill="F2DBDB" w:themeFill="accent2" w:themeFillTint="33"/>
          </w:tcPr>
          <w:p w:rsidR="00D511C4" w:rsidRDefault="00D511C4" w:rsidP="00605D2F">
            <w:pPr>
              <w:rPr>
                <w:sz w:val="24"/>
                <w:szCs w:val="24"/>
              </w:rPr>
            </w:pPr>
            <w:r>
              <w:rPr>
                <w:sz w:val="24"/>
                <w:szCs w:val="24"/>
              </w:rPr>
              <w:t>253,999</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145,657</w:t>
            </w:r>
          </w:p>
        </w:tc>
        <w:tc>
          <w:tcPr>
            <w:tcW w:w="1350" w:type="dxa"/>
          </w:tcPr>
          <w:p w:rsidR="00D511C4" w:rsidRDefault="00D511C4" w:rsidP="00605D2F">
            <w:pPr>
              <w:rPr>
                <w:sz w:val="24"/>
                <w:szCs w:val="24"/>
              </w:rPr>
            </w:pPr>
            <w:r>
              <w:rPr>
                <w:sz w:val="24"/>
                <w:szCs w:val="24"/>
              </w:rPr>
              <w:t xml:space="preserve">  9,346</w:t>
            </w:r>
          </w:p>
        </w:tc>
        <w:tc>
          <w:tcPr>
            <w:tcW w:w="1278" w:type="dxa"/>
          </w:tcPr>
          <w:p w:rsidR="00D511C4" w:rsidRDefault="00D511C4" w:rsidP="00605D2F">
            <w:pPr>
              <w:rPr>
                <w:sz w:val="24"/>
                <w:szCs w:val="24"/>
              </w:rPr>
            </w:pPr>
            <w:r>
              <w:rPr>
                <w:sz w:val="24"/>
                <w:szCs w:val="24"/>
              </w:rPr>
              <w:t xml:space="preserve">  98,996</w:t>
            </w:r>
          </w:p>
        </w:tc>
      </w:tr>
      <w:tr w:rsidR="00D511C4" w:rsidTr="00605D2F">
        <w:tc>
          <w:tcPr>
            <w:tcW w:w="1098" w:type="dxa"/>
          </w:tcPr>
          <w:p w:rsidR="00D511C4" w:rsidRDefault="00D511C4" w:rsidP="00605D2F">
            <w:pPr>
              <w:rPr>
                <w:sz w:val="24"/>
                <w:szCs w:val="24"/>
              </w:rPr>
            </w:pPr>
            <w:r>
              <w:rPr>
                <w:sz w:val="24"/>
                <w:szCs w:val="24"/>
              </w:rPr>
              <w:t xml:space="preserve">    14</w:t>
            </w:r>
          </w:p>
        </w:tc>
        <w:tc>
          <w:tcPr>
            <w:tcW w:w="1440" w:type="dxa"/>
          </w:tcPr>
          <w:p w:rsidR="00D511C4" w:rsidRDefault="00D511C4" w:rsidP="00605D2F">
            <w:pPr>
              <w:rPr>
                <w:sz w:val="24"/>
                <w:szCs w:val="24"/>
              </w:rPr>
            </w:pPr>
            <w:r>
              <w:rPr>
                <w:sz w:val="24"/>
                <w:szCs w:val="24"/>
              </w:rPr>
              <w:t>229,529</w:t>
            </w:r>
          </w:p>
        </w:tc>
        <w:tc>
          <w:tcPr>
            <w:tcW w:w="1530" w:type="dxa"/>
            <w:shd w:val="clear" w:color="auto" w:fill="F2DBDB" w:themeFill="accent2" w:themeFillTint="33"/>
          </w:tcPr>
          <w:p w:rsidR="00D511C4" w:rsidRDefault="00D511C4" w:rsidP="00605D2F">
            <w:pPr>
              <w:rPr>
                <w:sz w:val="24"/>
                <w:szCs w:val="24"/>
              </w:rPr>
            </w:pPr>
            <w:r>
              <w:rPr>
                <w:sz w:val="24"/>
                <w:szCs w:val="24"/>
              </w:rPr>
              <w:t>271,003</w:t>
            </w:r>
          </w:p>
        </w:tc>
        <w:tc>
          <w:tcPr>
            <w:tcW w:w="1530" w:type="dxa"/>
            <w:shd w:val="clear" w:color="auto" w:fill="FFFFFF" w:themeFill="background1"/>
          </w:tcPr>
          <w:p w:rsidR="00D511C4" w:rsidRDefault="00D511C4" w:rsidP="00605D2F">
            <w:pPr>
              <w:rPr>
                <w:sz w:val="24"/>
                <w:szCs w:val="24"/>
              </w:rPr>
            </w:pPr>
            <w:r>
              <w:rPr>
                <w:sz w:val="24"/>
                <w:szCs w:val="24"/>
              </w:rPr>
              <w:t xml:space="preserve">                **</w:t>
            </w:r>
          </w:p>
        </w:tc>
        <w:tc>
          <w:tcPr>
            <w:tcW w:w="1350" w:type="dxa"/>
          </w:tcPr>
          <w:p w:rsidR="00D511C4" w:rsidRDefault="00D511C4" w:rsidP="00605D2F">
            <w:pPr>
              <w:rPr>
                <w:sz w:val="24"/>
                <w:szCs w:val="24"/>
              </w:rPr>
            </w:pPr>
            <w:r>
              <w:rPr>
                <w:sz w:val="24"/>
                <w:szCs w:val="24"/>
              </w:rPr>
              <w:t>154,316</w:t>
            </w:r>
          </w:p>
        </w:tc>
        <w:tc>
          <w:tcPr>
            <w:tcW w:w="1350" w:type="dxa"/>
          </w:tcPr>
          <w:p w:rsidR="00D511C4" w:rsidRDefault="00D511C4" w:rsidP="00605D2F">
            <w:pPr>
              <w:rPr>
                <w:sz w:val="24"/>
                <w:szCs w:val="24"/>
              </w:rPr>
            </w:pPr>
            <w:r>
              <w:rPr>
                <w:sz w:val="24"/>
                <w:szCs w:val="24"/>
              </w:rPr>
              <w:t>10,245</w:t>
            </w:r>
          </w:p>
        </w:tc>
        <w:tc>
          <w:tcPr>
            <w:tcW w:w="1278" w:type="dxa"/>
          </w:tcPr>
          <w:p w:rsidR="00D511C4" w:rsidRDefault="00D511C4" w:rsidP="00605D2F">
            <w:pPr>
              <w:rPr>
                <w:sz w:val="24"/>
                <w:szCs w:val="24"/>
              </w:rPr>
            </w:pPr>
            <w:r>
              <w:rPr>
                <w:sz w:val="24"/>
                <w:szCs w:val="24"/>
              </w:rPr>
              <w:t>106,749</w:t>
            </w:r>
          </w:p>
        </w:tc>
      </w:tr>
      <w:tr w:rsidR="00D511C4" w:rsidTr="00605D2F">
        <w:tc>
          <w:tcPr>
            <w:tcW w:w="1098" w:type="dxa"/>
          </w:tcPr>
          <w:p w:rsidR="00D511C4" w:rsidRDefault="00D511C4" w:rsidP="00605D2F">
            <w:pPr>
              <w:rPr>
                <w:sz w:val="24"/>
                <w:szCs w:val="24"/>
              </w:rPr>
            </w:pPr>
            <w:r>
              <w:rPr>
                <w:sz w:val="24"/>
                <w:szCs w:val="24"/>
              </w:rPr>
              <w:t xml:space="preserve">    15</w:t>
            </w:r>
          </w:p>
        </w:tc>
        <w:tc>
          <w:tcPr>
            <w:tcW w:w="1440" w:type="dxa"/>
          </w:tcPr>
          <w:p w:rsidR="00D511C4" w:rsidRDefault="00D511C4" w:rsidP="00605D2F">
            <w:pPr>
              <w:rPr>
                <w:sz w:val="24"/>
                <w:szCs w:val="24"/>
              </w:rPr>
            </w:pPr>
            <w:r>
              <w:rPr>
                <w:sz w:val="24"/>
                <w:szCs w:val="24"/>
              </w:rPr>
              <w:t>228,157</w:t>
            </w:r>
          </w:p>
        </w:tc>
        <w:tc>
          <w:tcPr>
            <w:tcW w:w="1530" w:type="dxa"/>
            <w:shd w:val="clear" w:color="auto" w:fill="F2DBDB" w:themeFill="accent2" w:themeFillTint="33"/>
          </w:tcPr>
          <w:p w:rsidR="00D511C4" w:rsidRDefault="00D511C4" w:rsidP="00605D2F">
            <w:pPr>
              <w:rPr>
                <w:sz w:val="24"/>
                <w:szCs w:val="24"/>
              </w:rPr>
            </w:pPr>
            <w:r>
              <w:rPr>
                <w:sz w:val="24"/>
                <w:szCs w:val="24"/>
              </w:rPr>
              <w:t>291,670</w:t>
            </w:r>
          </w:p>
        </w:tc>
        <w:tc>
          <w:tcPr>
            <w:tcW w:w="1530" w:type="dxa"/>
            <w:shd w:val="clear" w:color="auto" w:fill="FFFFFF" w:themeFill="background1"/>
          </w:tcPr>
          <w:p w:rsidR="00D511C4" w:rsidRDefault="00D511C4" w:rsidP="00605D2F">
            <w:pPr>
              <w:rPr>
                <w:sz w:val="24"/>
                <w:szCs w:val="24"/>
              </w:rPr>
            </w:pPr>
            <w:r>
              <w:rPr>
                <w:sz w:val="24"/>
                <w:szCs w:val="24"/>
              </w:rPr>
              <w:t xml:space="preserve">                **</w:t>
            </w:r>
          </w:p>
        </w:tc>
        <w:tc>
          <w:tcPr>
            <w:tcW w:w="1350" w:type="dxa"/>
          </w:tcPr>
          <w:p w:rsidR="00D511C4" w:rsidRDefault="00D511C4" w:rsidP="00605D2F">
            <w:pPr>
              <w:rPr>
                <w:sz w:val="24"/>
                <w:szCs w:val="24"/>
              </w:rPr>
            </w:pPr>
            <w:r>
              <w:rPr>
                <w:sz w:val="24"/>
                <w:szCs w:val="24"/>
              </w:rPr>
              <w:t>161,728</w:t>
            </w:r>
          </w:p>
        </w:tc>
        <w:tc>
          <w:tcPr>
            <w:tcW w:w="1350" w:type="dxa"/>
          </w:tcPr>
          <w:p w:rsidR="00D511C4" w:rsidRDefault="00D511C4" w:rsidP="00605D2F">
            <w:pPr>
              <w:rPr>
                <w:sz w:val="24"/>
                <w:szCs w:val="24"/>
              </w:rPr>
            </w:pPr>
            <w:r>
              <w:rPr>
                <w:sz w:val="24"/>
                <w:szCs w:val="24"/>
              </w:rPr>
              <w:t>10,799</w:t>
            </w:r>
          </w:p>
        </w:tc>
        <w:tc>
          <w:tcPr>
            <w:tcW w:w="1278" w:type="dxa"/>
          </w:tcPr>
          <w:p w:rsidR="00D511C4" w:rsidRDefault="00D511C4" w:rsidP="00605D2F">
            <w:pPr>
              <w:rPr>
                <w:sz w:val="24"/>
                <w:szCs w:val="24"/>
              </w:rPr>
            </w:pPr>
            <w:r>
              <w:rPr>
                <w:sz w:val="24"/>
                <w:szCs w:val="24"/>
              </w:rPr>
              <w:t>119.031</w:t>
            </w:r>
          </w:p>
        </w:tc>
      </w:tr>
      <w:tr w:rsidR="00D511C4" w:rsidTr="00605D2F">
        <w:tc>
          <w:tcPr>
            <w:tcW w:w="1098" w:type="dxa"/>
          </w:tcPr>
          <w:p w:rsidR="00D511C4" w:rsidRDefault="00D511C4" w:rsidP="00605D2F">
            <w:pPr>
              <w:rPr>
                <w:sz w:val="24"/>
                <w:szCs w:val="24"/>
              </w:rPr>
            </w:pPr>
            <w:r>
              <w:rPr>
                <w:sz w:val="24"/>
                <w:szCs w:val="24"/>
              </w:rPr>
              <w:t xml:space="preserve">    16</w:t>
            </w:r>
          </w:p>
        </w:tc>
        <w:tc>
          <w:tcPr>
            <w:tcW w:w="1440" w:type="dxa"/>
          </w:tcPr>
          <w:p w:rsidR="00D511C4" w:rsidRDefault="00D511C4" w:rsidP="00605D2F">
            <w:pPr>
              <w:rPr>
                <w:sz w:val="24"/>
                <w:szCs w:val="24"/>
              </w:rPr>
            </w:pPr>
            <w:r>
              <w:rPr>
                <w:sz w:val="24"/>
                <w:szCs w:val="24"/>
              </w:rPr>
              <w:t>228,157</w:t>
            </w:r>
          </w:p>
        </w:tc>
        <w:tc>
          <w:tcPr>
            <w:tcW w:w="1530" w:type="dxa"/>
          </w:tcPr>
          <w:p w:rsidR="00D511C4" w:rsidRDefault="00D511C4" w:rsidP="00605D2F">
            <w:pPr>
              <w:rPr>
                <w:sz w:val="24"/>
                <w:szCs w:val="24"/>
              </w:rPr>
            </w:pPr>
            <w:r>
              <w:rPr>
                <w:sz w:val="24"/>
                <w:szCs w:val="24"/>
              </w:rPr>
              <w:t>294,276</w:t>
            </w:r>
          </w:p>
        </w:tc>
        <w:tc>
          <w:tcPr>
            <w:tcW w:w="1530" w:type="dxa"/>
          </w:tcPr>
          <w:p w:rsidR="00D511C4" w:rsidRDefault="00D511C4" w:rsidP="00605D2F">
            <w:pPr>
              <w:rPr>
                <w:sz w:val="24"/>
                <w:szCs w:val="24"/>
              </w:rPr>
            </w:pPr>
            <w:r>
              <w:rPr>
                <w:sz w:val="24"/>
                <w:szCs w:val="24"/>
              </w:rPr>
              <w:t>291,670</w:t>
            </w:r>
          </w:p>
        </w:tc>
        <w:tc>
          <w:tcPr>
            <w:tcW w:w="1350" w:type="dxa"/>
          </w:tcPr>
          <w:p w:rsidR="00D511C4" w:rsidRDefault="00D511C4" w:rsidP="00605D2F">
            <w:pPr>
              <w:rPr>
                <w:sz w:val="24"/>
                <w:szCs w:val="24"/>
              </w:rPr>
            </w:pPr>
            <w:r>
              <w:rPr>
                <w:sz w:val="24"/>
                <w:szCs w:val="24"/>
              </w:rPr>
              <w:t>161,955</w:t>
            </w:r>
          </w:p>
        </w:tc>
        <w:tc>
          <w:tcPr>
            <w:tcW w:w="1350" w:type="dxa"/>
          </w:tcPr>
          <w:p w:rsidR="00D511C4" w:rsidRDefault="00D511C4" w:rsidP="00605D2F">
            <w:pPr>
              <w:rPr>
                <w:sz w:val="24"/>
                <w:szCs w:val="24"/>
              </w:rPr>
            </w:pPr>
            <w:r>
              <w:rPr>
                <w:sz w:val="24"/>
                <w:szCs w:val="24"/>
              </w:rPr>
              <w:t>11,121</w:t>
            </w:r>
          </w:p>
        </w:tc>
        <w:tc>
          <w:tcPr>
            <w:tcW w:w="1278" w:type="dxa"/>
          </w:tcPr>
          <w:p w:rsidR="00D511C4" w:rsidRDefault="00D511C4" w:rsidP="00605D2F">
            <w:pPr>
              <w:rPr>
                <w:sz w:val="24"/>
                <w:szCs w:val="24"/>
              </w:rPr>
            </w:pPr>
            <w:r>
              <w:rPr>
                <w:sz w:val="24"/>
                <w:szCs w:val="24"/>
              </w:rPr>
              <w:t>118,594</w:t>
            </w:r>
          </w:p>
        </w:tc>
      </w:tr>
      <w:tr w:rsidR="00D511C4" w:rsidTr="00605D2F">
        <w:tc>
          <w:tcPr>
            <w:tcW w:w="1098" w:type="dxa"/>
          </w:tcPr>
          <w:p w:rsidR="00D511C4" w:rsidRDefault="00D511C4" w:rsidP="00605D2F">
            <w:pPr>
              <w:rPr>
                <w:sz w:val="24"/>
                <w:szCs w:val="24"/>
              </w:rPr>
            </w:pPr>
            <w:r>
              <w:rPr>
                <w:sz w:val="24"/>
                <w:szCs w:val="24"/>
              </w:rPr>
              <w:t>2017</w:t>
            </w:r>
          </w:p>
        </w:tc>
        <w:tc>
          <w:tcPr>
            <w:tcW w:w="1440" w:type="dxa"/>
          </w:tcPr>
          <w:p w:rsidR="00D511C4" w:rsidRDefault="00D511C4" w:rsidP="00605D2F">
            <w:pPr>
              <w:rPr>
                <w:sz w:val="24"/>
                <w:szCs w:val="24"/>
              </w:rPr>
            </w:pPr>
            <w:r>
              <w:rPr>
                <w:sz w:val="24"/>
                <w:szCs w:val="24"/>
              </w:rPr>
              <w:t>219,022</w:t>
            </w:r>
          </w:p>
        </w:tc>
        <w:tc>
          <w:tcPr>
            <w:tcW w:w="1530" w:type="dxa"/>
            <w:shd w:val="clear" w:color="auto" w:fill="F2DBDB" w:themeFill="accent2" w:themeFillTint="33"/>
          </w:tcPr>
          <w:p w:rsidR="00D511C4" w:rsidRDefault="00D511C4" w:rsidP="00605D2F">
            <w:pPr>
              <w:rPr>
                <w:sz w:val="24"/>
                <w:szCs w:val="24"/>
              </w:rPr>
            </w:pPr>
            <w:r>
              <w:rPr>
                <w:sz w:val="24"/>
                <w:szCs w:val="24"/>
              </w:rPr>
              <w:t>293,703</w:t>
            </w:r>
          </w:p>
        </w:tc>
        <w:tc>
          <w:tcPr>
            <w:tcW w:w="1530" w:type="dxa"/>
            <w:shd w:val="clear" w:color="auto" w:fill="F2DBDB" w:themeFill="accent2" w:themeFillTint="33"/>
          </w:tcPr>
          <w:p w:rsidR="00D511C4" w:rsidRDefault="00D511C4" w:rsidP="00605D2F">
            <w:pPr>
              <w:rPr>
                <w:sz w:val="24"/>
                <w:szCs w:val="24"/>
              </w:rPr>
            </w:pPr>
          </w:p>
        </w:tc>
        <w:tc>
          <w:tcPr>
            <w:tcW w:w="1350" w:type="dxa"/>
          </w:tcPr>
          <w:p w:rsidR="00D511C4" w:rsidRDefault="00D511C4" w:rsidP="00605D2F">
            <w:pPr>
              <w:rPr>
                <w:sz w:val="24"/>
                <w:szCs w:val="24"/>
              </w:rPr>
            </w:pPr>
            <w:r>
              <w:rPr>
                <w:sz w:val="24"/>
                <w:szCs w:val="24"/>
              </w:rPr>
              <w:t>164,788</w:t>
            </w:r>
          </w:p>
        </w:tc>
        <w:tc>
          <w:tcPr>
            <w:tcW w:w="1350" w:type="dxa"/>
          </w:tcPr>
          <w:p w:rsidR="00D511C4" w:rsidRDefault="00D511C4" w:rsidP="00605D2F">
            <w:pPr>
              <w:rPr>
                <w:sz w:val="24"/>
                <w:szCs w:val="24"/>
              </w:rPr>
            </w:pPr>
            <w:r>
              <w:rPr>
                <w:sz w:val="24"/>
                <w:szCs w:val="24"/>
              </w:rPr>
              <w:t>11,444</w:t>
            </w:r>
          </w:p>
        </w:tc>
        <w:tc>
          <w:tcPr>
            <w:tcW w:w="1278" w:type="dxa"/>
          </w:tcPr>
          <w:p w:rsidR="00D511C4" w:rsidRDefault="00D511C4" w:rsidP="00605D2F">
            <w:pPr>
              <w:rPr>
                <w:sz w:val="24"/>
                <w:szCs w:val="24"/>
              </w:rPr>
            </w:pPr>
            <w:r>
              <w:rPr>
                <w:sz w:val="24"/>
                <w:szCs w:val="24"/>
              </w:rPr>
              <w:t>117,471</w:t>
            </w:r>
          </w:p>
        </w:tc>
      </w:tr>
    </w:tbl>
    <w:p w:rsidR="00D511C4" w:rsidRPr="007E5BD9" w:rsidRDefault="00D511C4" w:rsidP="00D511C4">
      <w:pPr>
        <w:spacing w:line="240" w:lineRule="auto"/>
        <w:rPr>
          <w:sz w:val="24"/>
          <w:szCs w:val="24"/>
        </w:rPr>
      </w:pPr>
      <w:proofErr w:type="gramStart"/>
      <w:r w:rsidRPr="007E5BD9">
        <w:rPr>
          <w:sz w:val="24"/>
          <w:szCs w:val="24"/>
        </w:rPr>
        <w:t>*  The</w:t>
      </w:r>
      <w:proofErr w:type="gramEnd"/>
      <w:r w:rsidRPr="007E5BD9">
        <w:rPr>
          <w:sz w:val="24"/>
          <w:szCs w:val="24"/>
        </w:rPr>
        <w:t xml:space="preserve"> Town of Mendon</w:t>
      </w:r>
      <w:r w:rsidR="0052225E">
        <w:rPr>
          <w:sz w:val="24"/>
          <w:szCs w:val="24"/>
        </w:rPr>
        <w:t xml:space="preserve"> </w:t>
      </w:r>
      <w:r w:rsidR="0052225E">
        <w:rPr>
          <w:color w:val="FF0000"/>
          <w:sz w:val="24"/>
          <w:szCs w:val="24"/>
        </w:rPr>
        <w:t>levied Property Tax and</w:t>
      </w:r>
      <w:r w:rsidRPr="007E5BD9">
        <w:rPr>
          <w:sz w:val="24"/>
          <w:szCs w:val="24"/>
        </w:rPr>
        <w:t xml:space="preserve"> sent a check for $115,575 (no explanation of why they paid more than the Contract amount of $102,109.</w:t>
      </w:r>
    </w:p>
    <w:p w:rsidR="00D511C4" w:rsidRPr="007E5BD9" w:rsidRDefault="00D511C4" w:rsidP="00D511C4">
      <w:pPr>
        <w:spacing w:line="240" w:lineRule="auto"/>
        <w:rPr>
          <w:sz w:val="24"/>
          <w:szCs w:val="24"/>
        </w:rPr>
      </w:pPr>
      <w:r w:rsidRPr="007E5BD9">
        <w:rPr>
          <w:sz w:val="24"/>
          <w:szCs w:val="24"/>
        </w:rPr>
        <w:t>*</w:t>
      </w:r>
      <w:proofErr w:type="gramStart"/>
      <w:r w:rsidRPr="007E5BD9">
        <w:rPr>
          <w:sz w:val="24"/>
          <w:szCs w:val="24"/>
        </w:rPr>
        <w:t>*  Contract</w:t>
      </w:r>
      <w:proofErr w:type="gramEnd"/>
      <w:r w:rsidRPr="007E5BD9">
        <w:rPr>
          <w:sz w:val="24"/>
          <w:szCs w:val="24"/>
        </w:rPr>
        <w:t xml:space="preserve"> revenue exceeded the Contract Budget that was </w:t>
      </w:r>
      <w:r>
        <w:rPr>
          <w:sz w:val="24"/>
          <w:szCs w:val="24"/>
        </w:rPr>
        <w:t>specified to calculate the cost.  This</w:t>
      </w:r>
      <w:r w:rsidRPr="007E5BD9">
        <w:rPr>
          <w:sz w:val="24"/>
          <w:szCs w:val="24"/>
        </w:rPr>
        <w:t xml:space="preserve"> may</w:t>
      </w:r>
      <w:r>
        <w:rPr>
          <w:sz w:val="24"/>
          <w:szCs w:val="24"/>
        </w:rPr>
        <w:t xml:space="preserve"> be due to the inconsistent</w:t>
      </w:r>
      <w:r w:rsidRPr="007E5BD9">
        <w:rPr>
          <w:sz w:val="24"/>
          <w:szCs w:val="24"/>
        </w:rPr>
        <w:t xml:space="preserve"> </w:t>
      </w:r>
      <w:r>
        <w:rPr>
          <w:sz w:val="24"/>
          <w:szCs w:val="24"/>
        </w:rPr>
        <w:t>application of</w:t>
      </w:r>
      <w:r w:rsidRPr="007E5BD9">
        <w:rPr>
          <w:sz w:val="24"/>
          <w:szCs w:val="24"/>
        </w:rPr>
        <w:t xml:space="preserve"> the Equalization Rate:</w:t>
      </w:r>
    </w:p>
    <w:p w:rsidR="00D511C4" w:rsidRPr="007E5BD9" w:rsidRDefault="00D511C4" w:rsidP="00D511C4">
      <w:pPr>
        <w:pStyle w:val="ListParagraph"/>
        <w:numPr>
          <w:ilvl w:val="0"/>
          <w:numId w:val="1"/>
        </w:numPr>
        <w:spacing w:line="240" w:lineRule="auto"/>
        <w:rPr>
          <w:sz w:val="24"/>
          <w:szCs w:val="24"/>
        </w:rPr>
      </w:pPr>
      <w:r w:rsidRPr="007E5BD9">
        <w:rPr>
          <w:sz w:val="24"/>
          <w:szCs w:val="24"/>
        </w:rPr>
        <w:t>2012 – collected $ 255,299</w:t>
      </w:r>
    </w:p>
    <w:p w:rsidR="00D511C4" w:rsidRPr="007E5BD9" w:rsidRDefault="00D511C4" w:rsidP="00D511C4">
      <w:pPr>
        <w:pStyle w:val="ListParagraph"/>
        <w:numPr>
          <w:ilvl w:val="0"/>
          <w:numId w:val="1"/>
        </w:numPr>
        <w:spacing w:line="240" w:lineRule="auto"/>
        <w:rPr>
          <w:sz w:val="24"/>
          <w:szCs w:val="24"/>
        </w:rPr>
      </w:pPr>
      <w:r w:rsidRPr="007E5BD9">
        <w:rPr>
          <w:sz w:val="24"/>
          <w:szCs w:val="24"/>
        </w:rPr>
        <w:t>2014 – collected $ 271,310</w:t>
      </w:r>
    </w:p>
    <w:p w:rsidR="00D511C4" w:rsidRPr="007E5BD9" w:rsidRDefault="00D511C4" w:rsidP="00D511C4">
      <w:pPr>
        <w:pStyle w:val="ListParagraph"/>
        <w:numPr>
          <w:ilvl w:val="0"/>
          <w:numId w:val="1"/>
        </w:numPr>
        <w:rPr>
          <w:sz w:val="24"/>
          <w:szCs w:val="24"/>
        </w:rPr>
      </w:pPr>
      <w:r w:rsidRPr="007E5BD9">
        <w:rPr>
          <w:sz w:val="24"/>
          <w:szCs w:val="24"/>
        </w:rPr>
        <w:t>2015 – collected $ 291,558</w:t>
      </w:r>
      <w:r>
        <w:rPr>
          <w:sz w:val="24"/>
          <w:szCs w:val="24"/>
        </w:rPr>
        <w:t xml:space="preserve">  (Worksheet attached as example)</w:t>
      </w:r>
    </w:p>
    <w:tbl>
      <w:tblPr>
        <w:tblStyle w:val="TableGrid"/>
        <w:tblW w:w="0" w:type="auto"/>
        <w:tblLook w:val="04A0" w:firstRow="1" w:lastRow="0" w:firstColumn="1" w:lastColumn="0" w:noHBand="0" w:noVBand="1"/>
      </w:tblPr>
      <w:tblGrid>
        <w:gridCol w:w="1098"/>
        <w:gridCol w:w="2070"/>
        <w:gridCol w:w="2070"/>
        <w:gridCol w:w="1800"/>
        <w:gridCol w:w="2538"/>
      </w:tblGrid>
      <w:tr w:rsidR="00D511C4" w:rsidTr="00605D2F">
        <w:tc>
          <w:tcPr>
            <w:tcW w:w="1098" w:type="dxa"/>
            <w:vMerge w:val="restart"/>
            <w:shd w:val="clear" w:color="auto" w:fill="FFFFFF" w:themeFill="background1"/>
          </w:tcPr>
          <w:p w:rsidR="00D511C4" w:rsidRDefault="00D511C4" w:rsidP="00605D2F">
            <w:pPr>
              <w:jc w:val="center"/>
              <w:rPr>
                <w:sz w:val="24"/>
                <w:szCs w:val="24"/>
              </w:rPr>
            </w:pPr>
            <w:r>
              <w:rPr>
                <w:sz w:val="24"/>
                <w:szCs w:val="24"/>
              </w:rPr>
              <w:lastRenderedPageBreak/>
              <w:t>Contract</w:t>
            </w:r>
          </w:p>
          <w:p w:rsidR="00D511C4" w:rsidRDefault="00D511C4" w:rsidP="00605D2F">
            <w:pPr>
              <w:jc w:val="center"/>
              <w:rPr>
                <w:sz w:val="24"/>
                <w:szCs w:val="24"/>
              </w:rPr>
            </w:pPr>
            <w:r>
              <w:rPr>
                <w:sz w:val="24"/>
                <w:szCs w:val="24"/>
              </w:rPr>
              <w:t>Year</w:t>
            </w:r>
          </w:p>
        </w:tc>
        <w:tc>
          <w:tcPr>
            <w:tcW w:w="4140" w:type="dxa"/>
            <w:gridSpan w:val="2"/>
            <w:shd w:val="clear" w:color="auto" w:fill="F2DBDB" w:themeFill="accent2" w:themeFillTint="33"/>
          </w:tcPr>
          <w:p w:rsidR="00D511C4" w:rsidRDefault="00D511C4" w:rsidP="00605D2F">
            <w:pPr>
              <w:rPr>
                <w:sz w:val="24"/>
                <w:szCs w:val="24"/>
              </w:rPr>
            </w:pPr>
            <w:r>
              <w:rPr>
                <w:sz w:val="24"/>
                <w:szCs w:val="24"/>
              </w:rPr>
              <w:t>Adjustments on Sheet 2, Previous Year:</w:t>
            </w:r>
          </w:p>
        </w:tc>
        <w:tc>
          <w:tcPr>
            <w:tcW w:w="1800" w:type="dxa"/>
            <w:vMerge w:val="restart"/>
            <w:shd w:val="clear" w:color="auto" w:fill="F2DBDB" w:themeFill="accent2" w:themeFillTint="33"/>
          </w:tcPr>
          <w:p w:rsidR="00D511C4" w:rsidRDefault="00D511C4" w:rsidP="00605D2F">
            <w:pPr>
              <w:jc w:val="center"/>
              <w:rPr>
                <w:sz w:val="24"/>
                <w:szCs w:val="24"/>
              </w:rPr>
            </w:pPr>
            <w:r>
              <w:rPr>
                <w:sz w:val="24"/>
                <w:szCs w:val="24"/>
              </w:rPr>
              <w:t>Workers’ Comp.</w:t>
            </w:r>
          </w:p>
          <w:p w:rsidR="00D511C4" w:rsidRPr="00121C7A" w:rsidRDefault="00D511C4" w:rsidP="00605D2F">
            <w:pPr>
              <w:jc w:val="center"/>
              <w:rPr>
                <w:sz w:val="18"/>
                <w:szCs w:val="18"/>
              </w:rPr>
            </w:pPr>
            <w:r>
              <w:rPr>
                <w:sz w:val="24"/>
                <w:szCs w:val="24"/>
              </w:rPr>
              <w:t xml:space="preserve">Refund (-)   </w:t>
            </w:r>
            <w:r>
              <w:rPr>
                <w:sz w:val="18"/>
                <w:szCs w:val="18"/>
              </w:rPr>
              <w:t>$</w:t>
            </w:r>
          </w:p>
        </w:tc>
        <w:tc>
          <w:tcPr>
            <w:tcW w:w="2538" w:type="dxa"/>
            <w:vMerge w:val="restart"/>
            <w:shd w:val="clear" w:color="auto" w:fill="FFFFFF" w:themeFill="background1"/>
          </w:tcPr>
          <w:p w:rsidR="00D511C4" w:rsidRDefault="00D511C4" w:rsidP="00605D2F">
            <w:pPr>
              <w:jc w:val="center"/>
              <w:rPr>
                <w:sz w:val="24"/>
                <w:szCs w:val="24"/>
              </w:rPr>
            </w:pPr>
            <w:r>
              <w:rPr>
                <w:sz w:val="24"/>
                <w:szCs w:val="24"/>
              </w:rPr>
              <w:t>Other:</w:t>
            </w:r>
          </w:p>
        </w:tc>
      </w:tr>
      <w:tr w:rsidR="00D511C4" w:rsidTr="00605D2F">
        <w:tc>
          <w:tcPr>
            <w:tcW w:w="1098" w:type="dxa"/>
            <w:vMerge/>
            <w:shd w:val="clear" w:color="auto" w:fill="FFFFFF" w:themeFill="background1"/>
          </w:tcPr>
          <w:p w:rsidR="00D511C4" w:rsidRDefault="00D511C4" w:rsidP="00605D2F">
            <w:pPr>
              <w:rPr>
                <w:sz w:val="24"/>
                <w:szCs w:val="24"/>
              </w:rPr>
            </w:pPr>
          </w:p>
        </w:tc>
        <w:tc>
          <w:tcPr>
            <w:tcW w:w="2070" w:type="dxa"/>
            <w:shd w:val="clear" w:color="auto" w:fill="F2DBDB" w:themeFill="accent2" w:themeFillTint="33"/>
          </w:tcPr>
          <w:p w:rsidR="00D511C4" w:rsidRPr="00121C7A" w:rsidRDefault="00D511C4" w:rsidP="00605D2F">
            <w:pPr>
              <w:rPr>
                <w:sz w:val="18"/>
                <w:szCs w:val="18"/>
              </w:rPr>
            </w:pPr>
            <w:r>
              <w:rPr>
                <w:sz w:val="24"/>
                <w:szCs w:val="24"/>
              </w:rPr>
              <w:t xml:space="preserve">Over-run (+)      </w:t>
            </w:r>
            <w:r>
              <w:rPr>
                <w:sz w:val="18"/>
                <w:szCs w:val="18"/>
              </w:rPr>
              <w:t>$</w:t>
            </w:r>
          </w:p>
        </w:tc>
        <w:tc>
          <w:tcPr>
            <w:tcW w:w="2070" w:type="dxa"/>
            <w:shd w:val="clear" w:color="auto" w:fill="F2DBDB" w:themeFill="accent2" w:themeFillTint="33"/>
          </w:tcPr>
          <w:p w:rsidR="00D511C4" w:rsidRPr="00121C7A" w:rsidRDefault="00D511C4" w:rsidP="00605D2F">
            <w:pPr>
              <w:rPr>
                <w:sz w:val="18"/>
                <w:szCs w:val="18"/>
              </w:rPr>
            </w:pPr>
            <w:r>
              <w:rPr>
                <w:sz w:val="24"/>
                <w:szCs w:val="24"/>
              </w:rPr>
              <w:t xml:space="preserve">Unexpended (-)   </w:t>
            </w:r>
            <w:r>
              <w:rPr>
                <w:sz w:val="18"/>
                <w:szCs w:val="18"/>
              </w:rPr>
              <w:t>$</w:t>
            </w:r>
          </w:p>
        </w:tc>
        <w:tc>
          <w:tcPr>
            <w:tcW w:w="1800" w:type="dxa"/>
            <w:vMerge/>
            <w:shd w:val="clear" w:color="auto" w:fill="F2DBDB" w:themeFill="accent2" w:themeFillTint="33"/>
          </w:tcPr>
          <w:p w:rsidR="00D511C4" w:rsidRDefault="00D511C4" w:rsidP="00605D2F">
            <w:pPr>
              <w:rPr>
                <w:sz w:val="24"/>
                <w:szCs w:val="24"/>
              </w:rPr>
            </w:pPr>
          </w:p>
        </w:tc>
        <w:tc>
          <w:tcPr>
            <w:tcW w:w="2538" w:type="dxa"/>
            <w:vMerge/>
            <w:shd w:val="clear" w:color="auto" w:fill="FFFFFF" w:themeFill="background1"/>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1996</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 xml:space="preserve">  5,283</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97</w:t>
            </w:r>
          </w:p>
        </w:tc>
        <w:tc>
          <w:tcPr>
            <w:tcW w:w="2070" w:type="dxa"/>
          </w:tcPr>
          <w:p w:rsidR="00D511C4" w:rsidRDefault="00D511C4" w:rsidP="00605D2F">
            <w:pPr>
              <w:rPr>
                <w:sz w:val="24"/>
                <w:szCs w:val="24"/>
              </w:rPr>
            </w:pPr>
            <w:r>
              <w:rPr>
                <w:sz w:val="24"/>
                <w:szCs w:val="24"/>
              </w:rPr>
              <w:t xml:space="preserve">     440</w:t>
            </w:r>
          </w:p>
        </w:tc>
        <w:tc>
          <w:tcPr>
            <w:tcW w:w="2070" w:type="dxa"/>
          </w:tcPr>
          <w:p w:rsidR="00D511C4" w:rsidRDefault="00D511C4" w:rsidP="00605D2F">
            <w:pPr>
              <w:rPr>
                <w:sz w:val="24"/>
                <w:szCs w:val="24"/>
              </w:rPr>
            </w:pP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98</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 xml:space="preserve">     915</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99</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 xml:space="preserve">  2,497</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2000</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 xml:space="preserve">  5,050</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01</w:t>
            </w:r>
          </w:p>
        </w:tc>
        <w:tc>
          <w:tcPr>
            <w:tcW w:w="2070" w:type="dxa"/>
          </w:tcPr>
          <w:p w:rsidR="00D511C4" w:rsidRDefault="00D511C4" w:rsidP="00605D2F">
            <w:pPr>
              <w:rPr>
                <w:sz w:val="24"/>
                <w:szCs w:val="24"/>
              </w:rPr>
            </w:pPr>
            <w:r>
              <w:rPr>
                <w:sz w:val="24"/>
                <w:szCs w:val="24"/>
              </w:rPr>
              <w:t xml:space="preserve">  1,588</w:t>
            </w:r>
          </w:p>
        </w:tc>
        <w:tc>
          <w:tcPr>
            <w:tcW w:w="2070" w:type="dxa"/>
          </w:tcPr>
          <w:p w:rsidR="00D511C4" w:rsidRDefault="00D511C4" w:rsidP="00605D2F">
            <w:pPr>
              <w:rPr>
                <w:sz w:val="24"/>
                <w:szCs w:val="24"/>
              </w:rPr>
            </w:pP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02</w:t>
            </w:r>
          </w:p>
        </w:tc>
        <w:tc>
          <w:tcPr>
            <w:tcW w:w="2070" w:type="dxa"/>
          </w:tcPr>
          <w:p w:rsidR="00D511C4" w:rsidRDefault="00D511C4" w:rsidP="00605D2F">
            <w:pPr>
              <w:rPr>
                <w:sz w:val="24"/>
                <w:szCs w:val="24"/>
              </w:rPr>
            </w:pPr>
            <w:r>
              <w:rPr>
                <w:sz w:val="24"/>
                <w:szCs w:val="24"/>
              </w:rPr>
              <w:t xml:space="preserve">  8,811</w:t>
            </w:r>
          </w:p>
        </w:tc>
        <w:tc>
          <w:tcPr>
            <w:tcW w:w="2070" w:type="dxa"/>
          </w:tcPr>
          <w:p w:rsidR="00D511C4" w:rsidRDefault="00D511C4" w:rsidP="00605D2F">
            <w:pPr>
              <w:rPr>
                <w:sz w:val="24"/>
                <w:szCs w:val="24"/>
              </w:rPr>
            </w:pPr>
            <w:r>
              <w:rPr>
                <w:sz w:val="24"/>
                <w:szCs w:val="24"/>
              </w:rPr>
              <w:t>26,000</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03</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 xml:space="preserve">     153</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04</w:t>
            </w:r>
          </w:p>
        </w:tc>
        <w:tc>
          <w:tcPr>
            <w:tcW w:w="2070" w:type="dxa"/>
          </w:tcPr>
          <w:p w:rsidR="00D511C4" w:rsidRDefault="00D511C4" w:rsidP="00605D2F">
            <w:pPr>
              <w:rPr>
                <w:sz w:val="24"/>
                <w:szCs w:val="24"/>
              </w:rPr>
            </w:pPr>
            <w:r>
              <w:rPr>
                <w:sz w:val="24"/>
                <w:szCs w:val="24"/>
              </w:rPr>
              <w:t>10,462</w:t>
            </w:r>
          </w:p>
        </w:tc>
        <w:tc>
          <w:tcPr>
            <w:tcW w:w="2070" w:type="dxa"/>
          </w:tcPr>
          <w:p w:rsidR="00D511C4" w:rsidRDefault="00D511C4" w:rsidP="00605D2F">
            <w:pPr>
              <w:rPr>
                <w:sz w:val="24"/>
                <w:szCs w:val="24"/>
              </w:rPr>
            </w:pP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05</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 xml:space="preserve">  8,755</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06</w:t>
            </w:r>
          </w:p>
        </w:tc>
        <w:tc>
          <w:tcPr>
            <w:tcW w:w="2070" w:type="dxa"/>
          </w:tcPr>
          <w:p w:rsidR="00D511C4" w:rsidRDefault="00D511C4" w:rsidP="00605D2F">
            <w:pPr>
              <w:rPr>
                <w:sz w:val="24"/>
                <w:szCs w:val="24"/>
              </w:rPr>
            </w:pPr>
            <w:r>
              <w:rPr>
                <w:sz w:val="24"/>
                <w:szCs w:val="24"/>
              </w:rPr>
              <w:t>11,959</w:t>
            </w:r>
          </w:p>
        </w:tc>
        <w:tc>
          <w:tcPr>
            <w:tcW w:w="2070" w:type="dxa"/>
          </w:tcPr>
          <w:p w:rsidR="00D511C4" w:rsidRDefault="00D511C4" w:rsidP="00605D2F">
            <w:pPr>
              <w:rPr>
                <w:sz w:val="24"/>
                <w:szCs w:val="24"/>
              </w:rPr>
            </w:pP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07</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35,999</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08</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35,000</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09</w:t>
            </w:r>
          </w:p>
        </w:tc>
        <w:tc>
          <w:tcPr>
            <w:tcW w:w="2070" w:type="dxa"/>
          </w:tcPr>
          <w:p w:rsidR="00D511C4" w:rsidRDefault="00D511C4" w:rsidP="00605D2F">
            <w:pPr>
              <w:rPr>
                <w:sz w:val="24"/>
                <w:szCs w:val="24"/>
              </w:rPr>
            </w:pPr>
            <w:r>
              <w:rPr>
                <w:sz w:val="24"/>
                <w:szCs w:val="24"/>
              </w:rPr>
              <w:t>31,224</w:t>
            </w:r>
          </w:p>
        </w:tc>
        <w:tc>
          <w:tcPr>
            <w:tcW w:w="2070" w:type="dxa"/>
          </w:tcPr>
          <w:p w:rsidR="00D511C4" w:rsidRDefault="00D511C4" w:rsidP="00605D2F">
            <w:pPr>
              <w:rPr>
                <w:sz w:val="24"/>
                <w:szCs w:val="24"/>
              </w:rPr>
            </w:pP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2010</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12,225</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r>
              <w:rPr>
                <w:sz w:val="24"/>
                <w:szCs w:val="24"/>
              </w:rPr>
              <w:t>(=) Rate inconsistent *</w:t>
            </w:r>
          </w:p>
        </w:tc>
      </w:tr>
      <w:tr w:rsidR="00D511C4" w:rsidTr="00605D2F">
        <w:tc>
          <w:tcPr>
            <w:tcW w:w="1098" w:type="dxa"/>
          </w:tcPr>
          <w:p w:rsidR="00D511C4" w:rsidRDefault="00D511C4" w:rsidP="00605D2F">
            <w:pPr>
              <w:rPr>
                <w:sz w:val="24"/>
                <w:szCs w:val="24"/>
              </w:rPr>
            </w:pPr>
            <w:r>
              <w:rPr>
                <w:sz w:val="24"/>
                <w:szCs w:val="24"/>
              </w:rPr>
              <w:t xml:space="preserve">    11</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11,700</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12</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p>
        </w:tc>
        <w:tc>
          <w:tcPr>
            <w:tcW w:w="1800" w:type="dxa"/>
          </w:tcPr>
          <w:p w:rsidR="00D511C4" w:rsidRDefault="00D511C4" w:rsidP="00605D2F">
            <w:pPr>
              <w:rPr>
                <w:sz w:val="24"/>
                <w:szCs w:val="24"/>
              </w:rPr>
            </w:pPr>
            <w:r>
              <w:rPr>
                <w:sz w:val="24"/>
                <w:szCs w:val="24"/>
              </w:rPr>
              <w:t>35,138</w:t>
            </w:r>
          </w:p>
        </w:tc>
        <w:tc>
          <w:tcPr>
            <w:tcW w:w="2538" w:type="dxa"/>
          </w:tcPr>
          <w:p w:rsidR="00D511C4" w:rsidRDefault="00D511C4" w:rsidP="00605D2F">
            <w:pPr>
              <w:rPr>
                <w:sz w:val="24"/>
                <w:szCs w:val="24"/>
              </w:rPr>
            </w:pPr>
            <w:r>
              <w:rPr>
                <w:sz w:val="24"/>
                <w:szCs w:val="24"/>
              </w:rPr>
              <w:t>(=) Rate inconsistent  *</w:t>
            </w:r>
          </w:p>
        </w:tc>
      </w:tr>
      <w:tr w:rsidR="00D511C4" w:rsidTr="00605D2F">
        <w:tc>
          <w:tcPr>
            <w:tcW w:w="1098" w:type="dxa"/>
          </w:tcPr>
          <w:p w:rsidR="00D511C4" w:rsidRDefault="00D511C4" w:rsidP="00605D2F">
            <w:pPr>
              <w:rPr>
                <w:sz w:val="24"/>
                <w:szCs w:val="24"/>
              </w:rPr>
            </w:pPr>
            <w:r>
              <w:rPr>
                <w:sz w:val="24"/>
                <w:szCs w:val="24"/>
              </w:rPr>
              <w:t xml:space="preserve">    13</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 xml:space="preserve">  8,498</w:t>
            </w:r>
          </w:p>
        </w:tc>
        <w:tc>
          <w:tcPr>
            <w:tcW w:w="1800" w:type="dxa"/>
          </w:tcPr>
          <w:p w:rsidR="00D511C4" w:rsidRDefault="00D511C4" w:rsidP="00605D2F">
            <w:pPr>
              <w:rPr>
                <w:sz w:val="24"/>
                <w:szCs w:val="24"/>
              </w:rPr>
            </w:pPr>
            <w:r>
              <w:rPr>
                <w:sz w:val="24"/>
                <w:szCs w:val="24"/>
              </w:rPr>
              <w:t>35,756</w:t>
            </w: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 xml:space="preserve">    14</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 xml:space="preserve">  8,370</w:t>
            </w:r>
          </w:p>
        </w:tc>
        <w:tc>
          <w:tcPr>
            <w:tcW w:w="1800" w:type="dxa"/>
          </w:tcPr>
          <w:p w:rsidR="00D511C4" w:rsidRDefault="00D511C4" w:rsidP="00605D2F">
            <w:pPr>
              <w:rPr>
                <w:sz w:val="24"/>
                <w:szCs w:val="24"/>
              </w:rPr>
            </w:pPr>
          </w:p>
        </w:tc>
        <w:tc>
          <w:tcPr>
            <w:tcW w:w="2538" w:type="dxa"/>
          </w:tcPr>
          <w:p w:rsidR="00D511C4" w:rsidRDefault="00D511C4" w:rsidP="00605D2F">
            <w:r w:rsidRPr="008474C4">
              <w:rPr>
                <w:sz w:val="24"/>
                <w:szCs w:val="24"/>
              </w:rPr>
              <w:t>(=) Rate inconsistent</w:t>
            </w:r>
            <w:r>
              <w:rPr>
                <w:sz w:val="24"/>
                <w:szCs w:val="24"/>
              </w:rPr>
              <w:t xml:space="preserve">  *</w:t>
            </w:r>
          </w:p>
        </w:tc>
      </w:tr>
      <w:tr w:rsidR="00D511C4" w:rsidTr="00605D2F">
        <w:tc>
          <w:tcPr>
            <w:tcW w:w="1098" w:type="dxa"/>
          </w:tcPr>
          <w:p w:rsidR="00D511C4" w:rsidRDefault="00D511C4" w:rsidP="00605D2F">
            <w:pPr>
              <w:rPr>
                <w:sz w:val="24"/>
                <w:szCs w:val="24"/>
              </w:rPr>
            </w:pPr>
            <w:r>
              <w:rPr>
                <w:sz w:val="24"/>
                <w:szCs w:val="24"/>
              </w:rPr>
              <w:t xml:space="preserve">    15</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 xml:space="preserve">  8,181</w:t>
            </w:r>
          </w:p>
        </w:tc>
        <w:tc>
          <w:tcPr>
            <w:tcW w:w="1800" w:type="dxa"/>
          </w:tcPr>
          <w:p w:rsidR="00D511C4" w:rsidRDefault="00D511C4" w:rsidP="00605D2F">
            <w:pPr>
              <w:rPr>
                <w:sz w:val="24"/>
                <w:szCs w:val="24"/>
              </w:rPr>
            </w:pPr>
            <w:r>
              <w:rPr>
                <w:sz w:val="24"/>
                <w:szCs w:val="24"/>
              </w:rPr>
              <w:t>14,802</w:t>
            </w:r>
          </w:p>
        </w:tc>
        <w:tc>
          <w:tcPr>
            <w:tcW w:w="2538" w:type="dxa"/>
          </w:tcPr>
          <w:p w:rsidR="00D511C4" w:rsidRDefault="00D511C4" w:rsidP="00605D2F">
            <w:r w:rsidRPr="008474C4">
              <w:rPr>
                <w:sz w:val="24"/>
                <w:szCs w:val="24"/>
              </w:rPr>
              <w:t>(=) Rate inconsistent</w:t>
            </w:r>
            <w:r>
              <w:rPr>
                <w:sz w:val="24"/>
                <w:szCs w:val="24"/>
              </w:rPr>
              <w:t xml:space="preserve">  *</w:t>
            </w:r>
          </w:p>
        </w:tc>
      </w:tr>
      <w:tr w:rsidR="00D511C4" w:rsidTr="00605D2F">
        <w:tc>
          <w:tcPr>
            <w:tcW w:w="1098" w:type="dxa"/>
          </w:tcPr>
          <w:p w:rsidR="00D511C4" w:rsidRDefault="00D511C4" w:rsidP="00605D2F">
            <w:pPr>
              <w:rPr>
                <w:sz w:val="24"/>
                <w:szCs w:val="24"/>
              </w:rPr>
            </w:pPr>
            <w:r>
              <w:rPr>
                <w:sz w:val="24"/>
                <w:szCs w:val="24"/>
              </w:rPr>
              <w:t xml:space="preserve">    16</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 xml:space="preserve">  6,625</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p>
        </w:tc>
      </w:tr>
      <w:tr w:rsidR="00D511C4" w:rsidTr="00605D2F">
        <w:tc>
          <w:tcPr>
            <w:tcW w:w="1098" w:type="dxa"/>
          </w:tcPr>
          <w:p w:rsidR="00D511C4" w:rsidRDefault="00D511C4" w:rsidP="00605D2F">
            <w:pPr>
              <w:rPr>
                <w:sz w:val="24"/>
                <w:szCs w:val="24"/>
              </w:rPr>
            </w:pPr>
            <w:r>
              <w:rPr>
                <w:sz w:val="24"/>
                <w:szCs w:val="24"/>
              </w:rPr>
              <w:t>2017</w:t>
            </w:r>
          </w:p>
        </w:tc>
        <w:tc>
          <w:tcPr>
            <w:tcW w:w="2070" w:type="dxa"/>
          </w:tcPr>
          <w:p w:rsidR="00D511C4" w:rsidRDefault="00D511C4" w:rsidP="00605D2F">
            <w:pPr>
              <w:rPr>
                <w:sz w:val="24"/>
                <w:szCs w:val="24"/>
              </w:rPr>
            </w:pPr>
          </w:p>
        </w:tc>
        <w:tc>
          <w:tcPr>
            <w:tcW w:w="2070" w:type="dxa"/>
          </w:tcPr>
          <w:p w:rsidR="00D511C4" w:rsidRDefault="00D511C4" w:rsidP="00605D2F">
            <w:pPr>
              <w:rPr>
                <w:sz w:val="24"/>
                <w:szCs w:val="24"/>
              </w:rPr>
            </w:pPr>
            <w:r>
              <w:rPr>
                <w:sz w:val="24"/>
                <w:szCs w:val="24"/>
              </w:rPr>
              <w:t xml:space="preserve">  7,293</w:t>
            </w:r>
          </w:p>
        </w:tc>
        <w:tc>
          <w:tcPr>
            <w:tcW w:w="1800" w:type="dxa"/>
          </w:tcPr>
          <w:p w:rsidR="00D511C4" w:rsidRDefault="00D511C4" w:rsidP="00605D2F">
            <w:pPr>
              <w:rPr>
                <w:sz w:val="24"/>
                <w:szCs w:val="24"/>
              </w:rPr>
            </w:pPr>
          </w:p>
        </w:tc>
        <w:tc>
          <w:tcPr>
            <w:tcW w:w="2538" w:type="dxa"/>
          </w:tcPr>
          <w:p w:rsidR="00D511C4" w:rsidRDefault="00D511C4" w:rsidP="00605D2F">
            <w:pPr>
              <w:rPr>
                <w:sz w:val="24"/>
                <w:szCs w:val="24"/>
              </w:rPr>
            </w:pPr>
            <w:r>
              <w:rPr>
                <w:sz w:val="24"/>
                <w:szCs w:val="24"/>
              </w:rPr>
              <w:t>HFFD Kitchen cost  **</w:t>
            </w:r>
          </w:p>
        </w:tc>
      </w:tr>
    </w:tbl>
    <w:p w:rsidR="00D511C4" w:rsidRDefault="00D511C4" w:rsidP="00D511C4">
      <w:pPr>
        <w:rPr>
          <w:sz w:val="24"/>
          <w:szCs w:val="24"/>
        </w:rPr>
      </w:pPr>
    </w:p>
    <w:p w:rsidR="00D511C4" w:rsidRPr="008E30B2" w:rsidRDefault="00D511C4" w:rsidP="00D511C4">
      <w:pPr>
        <w:rPr>
          <w:sz w:val="24"/>
          <w:szCs w:val="24"/>
        </w:rPr>
      </w:pPr>
      <w:r w:rsidRPr="008E30B2">
        <w:rPr>
          <w:sz w:val="24"/>
          <w:szCs w:val="24"/>
        </w:rPr>
        <w:t>*   The reported Equalization Rate from the Town of West Bloomfield is used in two places within the calculation that determines the Contract cost.  The reported Rate was not used in both instances.</w:t>
      </w:r>
    </w:p>
    <w:p w:rsidR="00D511C4" w:rsidRPr="008E30B2" w:rsidRDefault="00D511C4" w:rsidP="00D511C4">
      <w:pPr>
        <w:rPr>
          <w:sz w:val="24"/>
          <w:szCs w:val="24"/>
        </w:rPr>
      </w:pPr>
      <w:r w:rsidRPr="008E30B2">
        <w:rPr>
          <w:sz w:val="24"/>
          <w:szCs w:val="24"/>
        </w:rPr>
        <w:t>*</w:t>
      </w:r>
      <w:proofErr w:type="gramStart"/>
      <w:r w:rsidRPr="008E30B2">
        <w:rPr>
          <w:sz w:val="24"/>
          <w:szCs w:val="24"/>
        </w:rPr>
        <w:t>*  During</w:t>
      </w:r>
      <w:proofErr w:type="gramEnd"/>
      <w:r w:rsidRPr="008E30B2">
        <w:rPr>
          <w:sz w:val="24"/>
          <w:szCs w:val="24"/>
        </w:rPr>
        <w:t xml:space="preserve"> the 2016 Contract Year, the Board of Trustees authorized the use of $43,874.79  from the Real Property Capital Reserve Fund, AA-0231.R0, to up-grade the Fire House Kitchen.  This cost was not included with the cost basis of the 2016 Fire Contract.  The Trustees have not made an official decision about the implication of this cost on subsequent Fire Contracts.</w:t>
      </w:r>
    </w:p>
    <w:p w:rsidR="00C21B97" w:rsidRDefault="00645BC1"/>
    <w:p w:rsidR="0006521B" w:rsidRDefault="0006521B"/>
    <w:p w:rsidR="0006521B" w:rsidRDefault="0006521B"/>
    <w:p w:rsidR="0006521B" w:rsidRDefault="0006521B"/>
    <w:tbl>
      <w:tblPr>
        <w:tblStyle w:val="TableGrid"/>
        <w:tblW w:w="10098" w:type="dxa"/>
        <w:tblLayout w:type="fixed"/>
        <w:tblLook w:val="04A0" w:firstRow="1" w:lastRow="0" w:firstColumn="1" w:lastColumn="0" w:noHBand="0" w:noVBand="1"/>
      </w:tblPr>
      <w:tblGrid>
        <w:gridCol w:w="1098"/>
        <w:gridCol w:w="1440"/>
        <w:gridCol w:w="1350"/>
        <w:gridCol w:w="1350"/>
        <w:gridCol w:w="1350"/>
        <w:gridCol w:w="1350"/>
        <w:gridCol w:w="2160"/>
      </w:tblGrid>
      <w:tr w:rsidR="006F0A12" w:rsidTr="006F0A12">
        <w:tc>
          <w:tcPr>
            <w:tcW w:w="1098" w:type="dxa"/>
          </w:tcPr>
          <w:p w:rsidR="006F0A12" w:rsidRDefault="006F0A12" w:rsidP="00605D2F">
            <w:pPr>
              <w:rPr>
                <w:color w:val="FF0000"/>
                <w:sz w:val="24"/>
                <w:szCs w:val="24"/>
              </w:rPr>
            </w:pPr>
            <w:r>
              <w:rPr>
                <w:color w:val="FF0000"/>
                <w:sz w:val="24"/>
                <w:szCs w:val="24"/>
              </w:rPr>
              <w:lastRenderedPageBreak/>
              <w:t xml:space="preserve">Contract </w:t>
            </w:r>
          </w:p>
          <w:p w:rsidR="006F0A12" w:rsidRDefault="006F0A12" w:rsidP="006702CB">
            <w:pPr>
              <w:jc w:val="center"/>
              <w:rPr>
                <w:color w:val="FF0000"/>
                <w:sz w:val="24"/>
                <w:szCs w:val="24"/>
              </w:rPr>
            </w:pPr>
            <w:r>
              <w:rPr>
                <w:color w:val="FF0000"/>
                <w:sz w:val="24"/>
                <w:szCs w:val="24"/>
              </w:rPr>
              <w:t>Year</w:t>
            </w:r>
          </w:p>
        </w:tc>
        <w:tc>
          <w:tcPr>
            <w:tcW w:w="1440" w:type="dxa"/>
          </w:tcPr>
          <w:p w:rsidR="006F0A12" w:rsidRPr="006702CB" w:rsidRDefault="006F0A12" w:rsidP="006702CB">
            <w:pPr>
              <w:jc w:val="center"/>
              <w:rPr>
                <w:color w:val="FF0000"/>
                <w:sz w:val="24"/>
                <w:szCs w:val="24"/>
              </w:rPr>
            </w:pPr>
            <w:r w:rsidRPr="006702CB">
              <w:rPr>
                <w:color w:val="FF0000"/>
                <w:sz w:val="24"/>
                <w:szCs w:val="24"/>
              </w:rPr>
              <w:t>Operations</w:t>
            </w:r>
          </w:p>
          <w:p w:rsidR="006F0A12" w:rsidRDefault="006F0A12" w:rsidP="006702CB">
            <w:pPr>
              <w:jc w:val="center"/>
              <w:rPr>
                <w:sz w:val="24"/>
                <w:szCs w:val="24"/>
              </w:rPr>
            </w:pPr>
            <w:r w:rsidRPr="006702CB">
              <w:rPr>
                <w:color w:val="FF0000"/>
                <w:sz w:val="24"/>
                <w:szCs w:val="24"/>
              </w:rPr>
              <w:t>Budget</w:t>
            </w:r>
          </w:p>
        </w:tc>
        <w:tc>
          <w:tcPr>
            <w:tcW w:w="1350" w:type="dxa"/>
          </w:tcPr>
          <w:p w:rsidR="006F0A12" w:rsidRDefault="006F0A12" w:rsidP="006702CB">
            <w:pPr>
              <w:jc w:val="center"/>
              <w:rPr>
                <w:sz w:val="24"/>
                <w:szCs w:val="24"/>
              </w:rPr>
            </w:pPr>
            <w:r>
              <w:rPr>
                <w:sz w:val="24"/>
                <w:szCs w:val="24"/>
              </w:rPr>
              <w:t>Mendon</w:t>
            </w:r>
          </w:p>
          <w:p w:rsidR="006F0A12" w:rsidRDefault="006F0A12" w:rsidP="006702CB">
            <w:pPr>
              <w:rPr>
                <w:sz w:val="24"/>
                <w:szCs w:val="24"/>
              </w:rPr>
            </w:pPr>
            <w:r>
              <w:rPr>
                <w:sz w:val="24"/>
                <w:szCs w:val="24"/>
              </w:rPr>
              <w:t xml:space="preserve">F.P. Dist.  </w:t>
            </w:r>
            <w:r>
              <w:rPr>
                <w:sz w:val="18"/>
                <w:szCs w:val="18"/>
              </w:rPr>
              <w:t>$</w:t>
            </w:r>
          </w:p>
        </w:tc>
        <w:tc>
          <w:tcPr>
            <w:tcW w:w="1350" w:type="dxa"/>
          </w:tcPr>
          <w:p w:rsidR="006F0A12" w:rsidRDefault="006F0A12" w:rsidP="006702CB">
            <w:pPr>
              <w:jc w:val="center"/>
              <w:rPr>
                <w:sz w:val="24"/>
                <w:szCs w:val="24"/>
              </w:rPr>
            </w:pPr>
            <w:r>
              <w:rPr>
                <w:sz w:val="24"/>
                <w:szCs w:val="24"/>
              </w:rPr>
              <w:t>N. Bloom.</w:t>
            </w:r>
          </w:p>
          <w:p w:rsidR="006F0A12" w:rsidRDefault="006F0A12" w:rsidP="006702CB">
            <w:pPr>
              <w:rPr>
                <w:sz w:val="24"/>
                <w:szCs w:val="24"/>
              </w:rPr>
            </w:pPr>
            <w:r>
              <w:rPr>
                <w:sz w:val="24"/>
                <w:szCs w:val="24"/>
              </w:rPr>
              <w:t xml:space="preserve">F.P. Dist.  </w:t>
            </w:r>
            <w:r>
              <w:rPr>
                <w:sz w:val="18"/>
                <w:szCs w:val="18"/>
              </w:rPr>
              <w:t>$</w:t>
            </w:r>
          </w:p>
        </w:tc>
        <w:tc>
          <w:tcPr>
            <w:tcW w:w="1350" w:type="dxa"/>
          </w:tcPr>
          <w:p w:rsidR="006F0A12" w:rsidRDefault="006F0A12" w:rsidP="006702CB">
            <w:pPr>
              <w:jc w:val="center"/>
              <w:rPr>
                <w:sz w:val="24"/>
                <w:szCs w:val="24"/>
              </w:rPr>
            </w:pPr>
            <w:r>
              <w:rPr>
                <w:sz w:val="24"/>
                <w:szCs w:val="24"/>
              </w:rPr>
              <w:t>Village</w:t>
            </w:r>
          </w:p>
          <w:p w:rsidR="006F0A12" w:rsidRDefault="006F0A12" w:rsidP="006702CB">
            <w:pPr>
              <w:jc w:val="center"/>
              <w:rPr>
                <w:sz w:val="24"/>
                <w:szCs w:val="24"/>
              </w:rPr>
            </w:pPr>
            <w:r>
              <w:rPr>
                <w:sz w:val="24"/>
                <w:szCs w:val="24"/>
              </w:rPr>
              <w:t xml:space="preserve">Share  </w:t>
            </w:r>
            <w:r>
              <w:rPr>
                <w:sz w:val="18"/>
                <w:szCs w:val="18"/>
              </w:rPr>
              <w:t>$</w:t>
            </w:r>
          </w:p>
        </w:tc>
        <w:tc>
          <w:tcPr>
            <w:tcW w:w="1350" w:type="dxa"/>
          </w:tcPr>
          <w:p w:rsidR="006F0A12" w:rsidRPr="006F0A12" w:rsidRDefault="006F0A12" w:rsidP="006F0A12">
            <w:pPr>
              <w:rPr>
                <w:color w:val="FF0000"/>
                <w:sz w:val="24"/>
                <w:szCs w:val="24"/>
              </w:rPr>
            </w:pPr>
            <w:r w:rsidRPr="006F0A12">
              <w:rPr>
                <w:color w:val="FF0000"/>
                <w:sz w:val="24"/>
                <w:szCs w:val="24"/>
              </w:rPr>
              <w:t>Budget Ad-</w:t>
            </w:r>
          </w:p>
          <w:p w:rsidR="006F0A12" w:rsidRPr="006F0A12" w:rsidRDefault="006F0A12" w:rsidP="006F0A12">
            <w:pPr>
              <w:rPr>
                <w:color w:val="FF0000"/>
                <w:sz w:val="24"/>
                <w:szCs w:val="24"/>
              </w:rPr>
            </w:pPr>
            <w:proofErr w:type="spellStart"/>
            <w:r w:rsidRPr="006F0A12">
              <w:rPr>
                <w:color w:val="FF0000"/>
                <w:sz w:val="24"/>
                <w:szCs w:val="24"/>
              </w:rPr>
              <w:t>justment</w:t>
            </w:r>
            <w:proofErr w:type="spellEnd"/>
            <w:r w:rsidRPr="006F0A12">
              <w:rPr>
                <w:color w:val="FF0000"/>
                <w:sz w:val="24"/>
                <w:szCs w:val="24"/>
              </w:rPr>
              <w:t xml:space="preserve"> </w:t>
            </w:r>
            <w:r>
              <w:rPr>
                <w:color w:val="FF0000"/>
                <w:sz w:val="24"/>
                <w:szCs w:val="24"/>
              </w:rPr>
              <w:t>$</w:t>
            </w:r>
          </w:p>
        </w:tc>
        <w:tc>
          <w:tcPr>
            <w:tcW w:w="2160" w:type="dxa"/>
          </w:tcPr>
          <w:p w:rsidR="006F0A12" w:rsidRPr="006F0A12" w:rsidRDefault="006F0A12" w:rsidP="006F0A12">
            <w:pPr>
              <w:jc w:val="center"/>
              <w:rPr>
                <w:color w:val="FF0000"/>
                <w:sz w:val="24"/>
                <w:szCs w:val="24"/>
              </w:rPr>
            </w:pPr>
            <w:r w:rsidRPr="006F0A12">
              <w:rPr>
                <w:color w:val="FF0000"/>
                <w:sz w:val="24"/>
                <w:szCs w:val="24"/>
              </w:rPr>
              <w:t>Other</w:t>
            </w:r>
          </w:p>
        </w:tc>
      </w:tr>
      <w:tr w:rsidR="006F0A12" w:rsidTr="006F0A12">
        <w:tc>
          <w:tcPr>
            <w:tcW w:w="1098" w:type="dxa"/>
          </w:tcPr>
          <w:p w:rsidR="006F0A12" w:rsidRDefault="006F0A12" w:rsidP="00605D2F">
            <w:pPr>
              <w:rPr>
                <w:color w:val="FF0000"/>
                <w:sz w:val="24"/>
                <w:szCs w:val="24"/>
              </w:rPr>
            </w:pPr>
          </w:p>
        </w:tc>
        <w:tc>
          <w:tcPr>
            <w:tcW w:w="1440" w:type="dxa"/>
          </w:tcPr>
          <w:p w:rsidR="006F0A12" w:rsidRDefault="006F0A12" w:rsidP="00605D2F">
            <w:pPr>
              <w:rPr>
                <w:sz w:val="24"/>
                <w:szCs w:val="24"/>
              </w:rPr>
            </w:pPr>
          </w:p>
        </w:tc>
        <w:tc>
          <w:tcPr>
            <w:tcW w:w="1350" w:type="dxa"/>
          </w:tcPr>
          <w:p w:rsidR="006F0A12" w:rsidRDefault="006F0A12" w:rsidP="00605D2F">
            <w:pPr>
              <w:rPr>
                <w:sz w:val="24"/>
                <w:szCs w:val="24"/>
              </w:rPr>
            </w:pPr>
          </w:p>
        </w:tc>
        <w:tc>
          <w:tcPr>
            <w:tcW w:w="1350" w:type="dxa"/>
          </w:tcPr>
          <w:p w:rsidR="006F0A12" w:rsidRDefault="006F0A12" w:rsidP="00605D2F">
            <w:pPr>
              <w:rPr>
                <w:sz w:val="24"/>
                <w:szCs w:val="24"/>
              </w:rPr>
            </w:pPr>
          </w:p>
        </w:tc>
        <w:tc>
          <w:tcPr>
            <w:tcW w:w="1350" w:type="dxa"/>
          </w:tcPr>
          <w:p w:rsidR="006F0A12" w:rsidRDefault="006F0A12" w:rsidP="00605D2F">
            <w:pPr>
              <w:rPr>
                <w:sz w:val="24"/>
                <w:szCs w:val="24"/>
              </w:rPr>
            </w:pPr>
          </w:p>
        </w:tc>
        <w:tc>
          <w:tcPr>
            <w:tcW w:w="1350" w:type="dxa"/>
          </w:tcPr>
          <w:p w:rsidR="006F0A12" w:rsidRDefault="006F0A12" w:rsidP="00605D2F">
            <w:pPr>
              <w:rPr>
                <w:sz w:val="24"/>
                <w:szCs w:val="24"/>
              </w:rPr>
            </w:pPr>
          </w:p>
        </w:tc>
        <w:tc>
          <w:tcPr>
            <w:tcW w:w="2160" w:type="dxa"/>
          </w:tcPr>
          <w:p w:rsidR="006F0A12" w:rsidRDefault="006F0A12" w:rsidP="00605D2F">
            <w:pPr>
              <w:rPr>
                <w:sz w:val="24"/>
                <w:szCs w:val="24"/>
              </w:rPr>
            </w:pPr>
          </w:p>
        </w:tc>
      </w:tr>
      <w:tr w:rsidR="006F0A12" w:rsidTr="006F0A12">
        <w:tc>
          <w:tcPr>
            <w:tcW w:w="1098" w:type="dxa"/>
          </w:tcPr>
          <w:p w:rsidR="006F0A12" w:rsidRPr="006702CB" w:rsidRDefault="006F0A12" w:rsidP="00605D2F">
            <w:pPr>
              <w:rPr>
                <w:color w:val="FF0000"/>
                <w:sz w:val="24"/>
                <w:szCs w:val="24"/>
              </w:rPr>
            </w:pPr>
            <w:r>
              <w:rPr>
                <w:color w:val="FF0000"/>
                <w:sz w:val="24"/>
                <w:szCs w:val="24"/>
              </w:rPr>
              <w:t>2018</w:t>
            </w:r>
          </w:p>
        </w:tc>
        <w:tc>
          <w:tcPr>
            <w:tcW w:w="1440" w:type="dxa"/>
          </w:tcPr>
          <w:p w:rsidR="006F0A12" w:rsidRPr="000B4631" w:rsidRDefault="000B4631" w:rsidP="00605D2F">
            <w:pPr>
              <w:rPr>
                <w:color w:val="FF0000"/>
                <w:sz w:val="24"/>
                <w:szCs w:val="24"/>
              </w:rPr>
            </w:pPr>
            <w:r>
              <w:rPr>
                <w:color w:val="FF0000"/>
                <w:sz w:val="24"/>
                <w:szCs w:val="24"/>
              </w:rPr>
              <w:t>306,800.85</w:t>
            </w:r>
          </w:p>
        </w:tc>
        <w:tc>
          <w:tcPr>
            <w:tcW w:w="1350" w:type="dxa"/>
          </w:tcPr>
          <w:p w:rsidR="006F0A12" w:rsidRPr="006702CB" w:rsidRDefault="006F0A12" w:rsidP="00605D2F">
            <w:pPr>
              <w:rPr>
                <w:color w:val="FF0000"/>
                <w:sz w:val="24"/>
                <w:szCs w:val="24"/>
              </w:rPr>
            </w:pPr>
            <w:r w:rsidRPr="006702CB">
              <w:rPr>
                <w:color w:val="FF0000"/>
                <w:sz w:val="24"/>
                <w:szCs w:val="24"/>
              </w:rPr>
              <w:t>172,077</w:t>
            </w:r>
          </w:p>
        </w:tc>
        <w:tc>
          <w:tcPr>
            <w:tcW w:w="1350" w:type="dxa"/>
          </w:tcPr>
          <w:p w:rsidR="006F0A12" w:rsidRPr="000B4631" w:rsidRDefault="000B4631" w:rsidP="00605D2F">
            <w:pPr>
              <w:rPr>
                <w:color w:val="FF0000"/>
                <w:sz w:val="24"/>
                <w:szCs w:val="24"/>
              </w:rPr>
            </w:pPr>
            <w:r>
              <w:rPr>
                <w:color w:val="FF0000"/>
                <w:sz w:val="24"/>
                <w:szCs w:val="24"/>
              </w:rPr>
              <w:t xml:space="preserve">11,735.00 </w:t>
            </w:r>
          </w:p>
        </w:tc>
        <w:tc>
          <w:tcPr>
            <w:tcW w:w="1350" w:type="dxa"/>
          </w:tcPr>
          <w:p w:rsidR="006F0A12" w:rsidRPr="000B4631" w:rsidRDefault="0031045E" w:rsidP="00605D2F">
            <w:pPr>
              <w:rPr>
                <w:color w:val="FF0000"/>
                <w:sz w:val="24"/>
                <w:szCs w:val="24"/>
              </w:rPr>
            </w:pPr>
            <w:r>
              <w:rPr>
                <w:color w:val="FF0000"/>
                <w:sz w:val="24"/>
                <w:szCs w:val="24"/>
              </w:rPr>
              <w:t>12</w:t>
            </w:r>
            <w:r w:rsidR="000B4631">
              <w:rPr>
                <w:color w:val="FF0000"/>
                <w:sz w:val="24"/>
                <w:szCs w:val="24"/>
              </w:rPr>
              <w:t>2,988</w:t>
            </w:r>
          </w:p>
        </w:tc>
        <w:tc>
          <w:tcPr>
            <w:tcW w:w="1350" w:type="dxa"/>
          </w:tcPr>
          <w:p w:rsidR="006F0A12" w:rsidRPr="000B4631" w:rsidRDefault="000B4631" w:rsidP="00605D2F">
            <w:pPr>
              <w:rPr>
                <w:color w:val="FF0000"/>
                <w:sz w:val="24"/>
                <w:szCs w:val="24"/>
              </w:rPr>
            </w:pPr>
            <w:r>
              <w:rPr>
                <w:color w:val="FF0000"/>
                <w:sz w:val="24"/>
                <w:szCs w:val="24"/>
              </w:rPr>
              <w:t>- 15,163.01</w:t>
            </w:r>
          </w:p>
        </w:tc>
        <w:tc>
          <w:tcPr>
            <w:tcW w:w="2160" w:type="dxa"/>
          </w:tcPr>
          <w:p w:rsidR="006F0A12" w:rsidRPr="000B4631" w:rsidRDefault="000B4631" w:rsidP="00605D2F">
            <w:pPr>
              <w:rPr>
                <w:color w:val="FF0000"/>
                <w:sz w:val="20"/>
                <w:szCs w:val="20"/>
              </w:rPr>
            </w:pPr>
            <w:r>
              <w:rPr>
                <w:color w:val="FF0000"/>
                <w:sz w:val="20"/>
                <w:szCs w:val="20"/>
              </w:rPr>
              <w:t>See NOTE #2 below</w:t>
            </w:r>
          </w:p>
        </w:tc>
      </w:tr>
      <w:tr w:rsidR="006F0A12" w:rsidTr="006F0A12">
        <w:tc>
          <w:tcPr>
            <w:tcW w:w="1098" w:type="dxa"/>
          </w:tcPr>
          <w:p w:rsidR="005745F5" w:rsidRDefault="005745F5" w:rsidP="00605D2F">
            <w:pPr>
              <w:rPr>
                <w:color w:val="FF0000"/>
                <w:sz w:val="24"/>
                <w:szCs w:val="24"/>
              </w:rPr>
            </w:pPr>
          </w:p>
          <w:p w:rsidR="006F0A12" w:rsidRPr="006702CB" w:rsidRDefault="006F0A12" w:rsidP="00605D2F">
            <w:pPr>
              <w:rPr>
                <w:color w:val="FF0000"/>
                <w:sz w:val="24"/>
                <w:szCs w:val="24"/>
              </w:rPr>
            </w:pPr>
            <w:r w:rsidRPr="006702CB">
              <w:rPr>
                <w:color w:val="FF0000"/>
                <w:sz w:val="24"/>
                <w:szCs w:val="24"/>
              </w:rPr>
              <w:t>2019</w:t>
            </w:r>
          </w:p>
        </w:tc>
        <w:tc>
          <w:tcPr>
            <w:tcW w:w="1440" w:type="dxa"/>
          </w:tcPr>
          <w:p w:rsidR="005745F5" w:rsidRDefault="005745F5" w:rsidP="00605D2F">
            <w:pPr>
              <w:rPr>
                <w:color w:val="FF0000"/>
                <w:sz w:val="24"/>
                <w:szCs w:val="24"/>
              </w:rPr>
            </w:pPr>
          </w:p>
          <w:p w:rsidR="006F0A12" w:rsidRPr="006702CB" w:rsidRDefault="006F0A12" w:rsidP="00605D2F">
            <w:pPr>
              <w:rPr>
                <w:color w:val="FF0000"/>
                <w:sz w:val="24"/>
                <w:szCs w:val="24"/>
              </w:rPr>
            </w:pPr>
            <w:r w:rsidRPr="006702CB">
              <w:rPr>
                <w:color w:val="FF0000"/>
                <w:sz w:val="24"/>
                <w:szCs w:val="24"/>
              </w:rPr>
              <w:t>299,629.41</w:t>
            </w:r>
          </w:p>
        </w:tc>
        <w:tc>
          <w:tcPr>
            <w:tcW w:w="1350" w:type="dxa"/>
          </w:tcPr>
          <w:p w:rsidR="005745F5" w:rsidRDefault="005745F5" w:rsidP="00605D2F">
            <w:pPr>
              <w:rPr>
                <w:color w:val="FF0000"/>
                <w:sz w:val="24"/>
                <w:szCs w:val="24"/>
              </w:rPr>
            </w:pPr>
          </w:p>
          <w:p w:rsidR="006F0A12" w:rsidRPr="006702CB" w:rsidRDefault="006F0A12" w:rsidP="00605D2F">
            <w:pPr>
              <w:rPr>
                <w:color w:val="FF0000"/>
                <w:sz w:val="24"/>
                <w:szCs w:val="24"/>
              </w:rPr>
            </w:pPr>
            <w:r w:rsidRPr="006702CB">
              <w:rPr>
                <w:color w:val="FF0000"/>
                <w:sz w:val="24"/>
                <w:szCs w:val="24"/>
              </w:rPr>
              <w:t>166,210.25</w:t>
            </w:r>
          </w:p>
        </w:tc>
        <w:tc>
          <w:tcPr>
            <w:tcW w:w="1350" w:type="dxa"/>
          </w:tcPr>
          <w:p w:rsidR="005745F5" w:rsidRDefault="005745F5" w:rsidP="00605D2F">
            <w:pPr>
              <w:rPr>
                <w:color w:val="FF0000"/>
                <w:sz w:val="24"/>
                <w:szCs w:val="24"/>
              </w:rPr>
            </w:pPr>
          </w:p>
          <w:p w:rsidR="006F0A12" w:rsidRPr="006F0A12" w:rsidRDefault="006F0A12" w:rsidP="00605D2F">
            <w:pPr>
              <w:rPr>
                <w:color w:val="FF0000"/>
                <w:sz w:val="24"/>
                <w:szCs w:val="24"/>
              </w:rPr>
            </w:pPr>
            <w:r w:rsidRPr="006F0A12">
              <w:rPr>
                <w:color w:val="FF0000"/>
                <w:sz w:val="24"/>
                <w:szCs w:val="24"/>
              </w:rPr>
              <w:t>11,415.85</w:t>
            </w:r>
          </w:p>
        </w:tc>
        <w:tc>
          <w:tcPr>
            <w:tcW w:w="1350" w:type="dxa"/>
          </w:tcPr>
          <w:p w:rsidR="005745F5" w:rsidRDefault="005745F5" w:rsidP="00605D2F">
            <w:pPr>
              <w:rPr>
                <w:color w:val="FF0000"/>
                <w:sz w:val="24"/>
                <w:szCs w:val="24"/>
              </w:rPr>
            </w:pPr>
          </w:p>
          <w:p w:rsidR="006F0A12" w:rsidRPr="006F0A12" w:rsidRDefault="006F0A12" w:rsidP="00605D2F">
            <w:pPr>
              <w:rPr>
                <w:color w:val="FF0000"/>
                <w:sz w:val="24"/>
                <w:szCs w:val="24"/>
              </w:rPr>
            </w:pPr>
            <w:r w:rsidRPr="006F0A12">
              <w:rPr>
                <w:color w:val="FF0000"/>
                <w:sz w:val="24"/>
                <w:szCs w:val="24"/>
              </w:rPr>
              <w:t>122,003.31</w:t>
            </w:r>
          </w:p>
        </w:tc>
        <w:tc>
          <w:tcPr>
            <w:tcW w:w="1350" w:type="dxa"/>
          </w:tcPr>
          <w:p w:rsidR="005745F5" w:rsidRDefault="005745F5" w:rsidP="00605D2F">
            <w:pPr>
              <w:rPr>
                <w:color w:val="FF0000"/>
                <w:sz w:val="24"/>
                <w:szCs w:val="24"/>
              </w:rPr>
            </w:pPr>
          </w:p>
          <w:p w:rsidR="006F0A12" w:rsidRPr="006F0A12" w:rsidRDefault="006F0A12" w:rsidP="00605D2F">
            <w:pPr>
              <w:rPr>
                <w:color w:val="FF0000"/>
                <w:sz w:val="24"/>
                <w:szCs w:val="24"/>
              </w:rPr>
            </w:pPr>
            <w:r>
              <w:rPr>
                <w:color w:val="FF0000"/>
                <w:sz w:val="24"/>
                <w:szCs w:val="24"/>
              </w:rPr>
              <w:t>- 5,341.52</w:t>
            </w:r>
          </w:p>
        </w:tc>
        <w:tc>
          <w:tcPr>
            <w:tcW w:w="2160" w:type="dxa"/>
          </w:tcPr>
          <w:p w:rsidR="006F0A12" w:rsidRPr="005745F5" w:rsidRDefault="005745F5" w:rsidP="00605D2F">
            <w:pPr>
              <w:rPr>
                <w:color w:val="FF0000"/>
                <w:sz w:val="20"/>
                <w:szCs w:val="20"/>
              </w:rPr>
            </w:pPr>
            <w:proofErr w:type="spellStart"/>
            <w:r w:rsidRPr="005745F5">
              <w:rPr>
                <w:color w:val="FF0000"/>
                <w:sz w:val="20"/>
                <w:szCs w:val="20"/>
              </w:rPr>
              <w:t>Unexpensed</w:t>
            </w:r>
            <w:proofErr w:type="spellEnd"/>
            <w:r w:rsidRPr="005745F5">
              <w:rPr>
                <w:color w:val="FF0000"/>
                <w:sz w:val="20"/>
                <w:szCs w:val="20"/>
              </w:rPr>
              <w:t xml:space="preserve"> + </w:t>
            </w:r>
            <w:r>
              <w:rPr>
                <w:color w:val="FF0000"/>
                <w:sz w:val="20"/>
                <w:szCs w:val="20"/>
              </w:rPr>
              <w:t xml:space="preserve">NYSDEC Grant $1,500 &amp; </w:t>
            </w:r>
            <w:r w:rsidR="006F0A12" w:rsidRPr="005745F5">
              <w:rPr>
                <w:color w:val="FF0000"/>
                <w:sz w:val="20"/>
                <w:szCs w:val="20"/>
              </w:rPr>
              <w:t>Equip.</w:t>
            </w:r>
            <w:r w:rsidR="00DE3382">
              <w:rPr>
                <w:color w:val="FF0000"/>
                <w:sz w:val="20"/>
                <w:szCs w:val="20"/>
              </w:rPr>
              <w:t xml:space="preserve"> </w:t>
            </w:r>
            <w:r w:rsidR="006F0A12" w:rsidRPr="005745F5">
              <w:rPr>
                <w:color w:val="FF0000"/>
                <w:sz w:val="20"/>
                <w:szCs w:val="20"/>
              </w:rPr>
              <w:t>sale</w:t>
            </w:r>
            <w:r w:rsidRPr="005745F5">
              <w:rPr>
                <w:color w:val="FF0000"/>
                <w:sz w:val="20"/>
                <w:szCs w:val="20"/>
              </w:rPr>
              <w:t xml:space="preserve"> $50</w:t>
            </w:r>
          </w:p>
        </w:tc>
      </w:tr>
      <w:tr w:rsidR="006F0A12" w:rsidTr="006F0A12">
        <w:tc>
          <w:tcPr>
            <w:tcW w:w="1098" w:type="dxa"/>
          </w:tcPr>
          <w:p w:rsidR="006F0A12" w:rsidRPr="006702CB" w:rsidRDefault="006F0A12" w:rsidP="00605D2F">
            <w:pPr>
              <w:rPr>
                <w:color w:val="FF0000"/>
                <w:sz w:val="24"/>
                <w:szCs w:val="24"/>
              </w:rPr>
            </w:pPr>
            <w:r w:rsidRPr="006702CB">
              <w:rPr>
                <w:color w:val="FF0000"/>
                <w:sz w:val="24"/>
                <w:szCs w:val="24"/>
              </w:rPr>
              <w:t>2020</w:t>
            </w:r>
          </w:p>
        </w:tc>
        <w:tc>
          <w:tcPr>
            <w:tcW w:w="1440" w:type="dxa"/>
          </w:tcPr>
          <w:p w:rsidR="006F0A12" w:rsidRPr="006702CB" w:rsidRDefault="006F0A12" w:rsidP="00605D2F">
            <w:pPr>
              <w:rPr>
                <w:color w:val="FF0000"/>
                <w:sz w:val="24"/>
                <w:szCs w:val="24"/>
              </w:rPr>
            </w:pPr>
            <w:r w:rsidRPr="006702CB">
              <w:rPr>
                <w:color w:val="FF0000"/>
                <w:sz w:val="24"/>
                <w:szCs w:val="24"/>
              </w:rPr>
              <w:t>294,658.03</w:t>
            </w:r>
          </w:p>
        </w:tc>
        <w:tc>
          <w:tcPr>
            <w:tcW w:w="1350" w:type="dxa"/>
          </w:tcPr>
          <w:p w:rsidR="006F0A12" w:rsidRPr="006702CB" w:rsidRDefault="006F0A12" w:rsidP="00605D2F">
            <w:pPr>
              <w:rPr>
                <w:color w:val="FF0000"/>
                <w:sz w:val="24"/>
                <w:szCs w:val="24"/>
              </w:rPr>
            </w:pPr>
            <w:r w:rsidRPr="006702CB">
              <w:rPr>
                <w:color w:val="FF0000"/>
                <w:sz w:val="24"/>
                <w:szCs w:val="24"/>
              </w:rPr>
              <w:t>164,839.72</w:t>
            </w:r>
          </w:p>
        </w:tc>
        <w:tc>
          <w:tcPr>
            <w:tcW w:w="1350" w:type="dxa"/>
          </w:tcPr>
          <w:p w:rsidR="006F0A12" w:rsidRPr="006F0A12" w:rsidRDefault="006F0A12" w:rsidP="00605D2F">
            <w:pPr>
              <w:rPr>
                <w:color w:val="FF0000"/>
                <w:sz w:val="24"/>
                <w:szCs w:val="24"/>
              </w:rPr>
            </w:pPr>
            <w:r w:rsidRPr="006F0A12">
              <w:rPr>
                <w:color w:val="FF0000"/>
                <w:sz w:val="24"/>
                <w:szCs w:val="24"/>
              </w:rPr>
              <w:t>11,212.51</w:t>
            </w:r>
          </w:p>
        </w:tc>
        <w:tc>
          <w:tcPr>
            <w:tcW w:w="1350" w:type="dxa"/>
          </w:tcPr>
          <w:p w:rsidR="006F0A12" w:rsidRPr="006F0A12" w:rsidRDefault="006F0A12" w:rsidP="00605D2F">
            <w:pPr>
              <w:rPr>
                <w:color w:val="FF0000"/>
                <w:sz w:val="24"/>
                <w:szCs w:val="24"/>
              </w:rPr>
            </w:pPr>
            <w:r w:rsidRPr="006F0A12">
              <w:rPr>
                <w:color w:val="FF0000"/>
                <w:sz w:val="24"/>
                <w:szCs w:val="24"/>
              </w:rPr>
              <w:t>118,605.81</w:t>
            </w:r>
          </w:p>
        </w:tc>
        <w:tc>
          <w:tcPr>
            <w:tcW w:w="1350" w:type="dxa"/>
          </w:tcPr>
          <w:p w:rsidR="006F0A12" w:rsidRPr="006F0A12" w:rsidRDefault="008223A5" w:rsidP="00605D2F">
            <w:pPr>
              <w:rPr>
                <w:color w:val="FF0000"/>
                <w:sz w:val="24"/>
                <w:szCs w:val="24"/>
              </w:rPr>
            </w:pPr>
            <w:r>
              <w:rPr>
                <w:color w:val="FF0000"/>
                <w:sz w:val="24"/>
                <w:szCs w:val="24"/>
              </w:rPr>
              <w:t>- 7,547.06</w:t>
            </w:r>
          </w:p>
        </w:tc>
        <w:tc>
          <w:tcPr>
            <w:tcW w:w="2160" w:type="dxa"/>
          </w:tcPr>
          <w:p w:rsidR="006F0A12" w:rsidRPr="006F0A12" w:rsidRDefault="006F0A12" w:rsidP="00605D2F">
            <w:pPr>
              <w:rPr>
                <w:color w:val="FF0000"/>
                <w:sz w:val="24"/>
                <w:szCs w:val="24"/>
              </w:rPr>
            </w:pPr>
          </w:p>
        </w:tc>
      </w:tr>
      <w:tr w:rsidR="006F0A12" w:rsidTr="006F0A12">
        <w:tc>
          <w:tcPr>
            <w:tcW w:w="1098" w:type="dxa"/>
          </w:tcPr>
          <w:p w:rsidR="006F0A12" w:rsidRPr="006702CB" w:rsidRDefault="006F0A12" w:rsidP="00605D2F">
            <w:pPr>
              <w:rPr>
                <w:color w:val="FF0000"/>
                <w:sz w:val="24"/>
                <w:szCs w:val="24"/>
              </w:rPr>
            </w:pPr>
            <w:r w:rsidRPr="006702CB">
              <w:rPr>
                <w:color w:val="FF0000"/>
                <w:sz w:val="24"/>
                <w:szCs w:val="24"/>
              </w:rPr>
              <w:t>2021</w:t>
            </w:r>
          </w:p>
        </w:tc>
        <w:tc>
          <w:tcPr>
            <w:tcW w:w="1440" w:type="dxa"/>
          </w:tcPr>
          <w:p w:rsidR="006F0A12" w:rsidRPr="006702CB" w:rsidRDefault="006F0A12" w:rsidP="00605D2F">
            <w:pPr>
              <w:rPr>
                <w:color w:val="FF0000"/>
                <w:sz w:val="24"/>
                <w:szCs w:val="24"/>
              </w:rPr>
            </w:pPr>
            <w:r w:rsidRPr="006702CB">
              <w:rPr>
                <w:color w:val="FF0000"/>
                <w:sz w:val="24"/>
                <w:szCs w:val="24"/>
              </w:rPr>
              <w:t>413,373.79</w:t>
            </w:r>
          </w:p>
        </w:tc>
        <w:tc>
          <w:tcPr>
            <w:tcW w:w="1350" w:type="dxa"/>
          </w:tcPr>
          <w:p w:rsidR="006F0A12" w:rsidRPr="006702CB" w:rsidRDefault="006F0A12" w:rsidP="00605D2F">
            <w:pPr>
              <w:rPr>
                <w:color w:val="FF0000"/>
                <w:sz w:val="24"/>
                <w:szCs w:val="24"/>
              </w:rPr>
            </w:pPr>
            <w:r w:rsidRPr="006702CB">
              <w:rPr>
                <w:color w:val="FF0000"/>
                <w:sz w:val="24"/>
                <w:szCs w:val="24"/>
              </w:rPr>
              <w:t>232,372.10</w:t>
            </w:r>
          </w:p>
        </w:tc>
        <w:tc>
          <w:tcPr>
            <w:tcW w:w="1350" w:type="dxa"/>
          </w:tcPr>
          <w:p w:rsidR="006F0A12" w:rsidRPr="006F0A12" w:rsidRDefault="006F0A12" w:rsidP="00605D2F">
            <w:pPr>
              <w:rPr>
                <w:color w:val="FF0000"/>
                <w:sz w:val="24"/>
                <w:szCs w:val="24"/>
              </w:rPr>
            </w:pPr>
            <w:r w:rsidRPr="006F0A12">
              <w:rPr>
                <w:color w:val="FF0000"/>
                <w:sz w:val="24"/>
                <w:szCs w:val="24"/>
              </w:rPr>
              <w:t>15,667.47</w:t>
            </w:r>
          </w:p>
        </w:tc>
        <w:tc>
          <w:tcPr>
            <w:tcW w:w="1350" w:type="dxa"/>
          </w:tcPr>
          <w:p w:rsidR="006F0A12" w:rsidRPr="006F0A12" w:rsidRDefault="006F0A12" w:rsidP="00605D2F">
            <w:pPr>
              <w:rPr>
                <w:color w:val="FF0000"/>
                <w:sz w:val="24"/>
                <w:szCs w:val="24"/>
              </w:rPr>
            </w:pPr>
            <w:r w:rsidRPr="006F0A12">
              <w:rPr>
                <w:color w:val="FF0000"/>
                <w:sz w:val="24"/>
                <w:szCs w:val="24"/>
              </w:rPr>
              <w:t>165,333.43</w:t>
            </w:r>
          </w:p>
        </w:tc>
        <w:tc>
          <w:tcPr>
            <w:tcW w:w="1350" w:type="dxa"/>
          </w:tcPr>
          <w:p w:rsidR="006F0A12" w:rsidRPr="006F0A12" w:rsidRDefault="006F0A12" w:rsidP="00605D2F">
            <w:pPr>
              <w:rPr>
                <w:color w:val="FF0000"/>
                <w:sz w:val="24"/>
                <w:szCs w:val="24"/>
              </w:rPr>
            </w:pPr>
          </w:p>
        </w:tc>
        <w:tc>
          <w:tcPr>
            <w:tcW w:w="2160" w:type="dxa"/>
          </w:tcPr>
          <w:p w:rsidR="006F0A12" w:rsidRDefault="008223A5" w:rsidP="00605D2F">
            <w:pPr>
              <w:rPr>
                <w:color w:val="FF0000"/>
                <w:sz w:val="20"/>
                <w:szCs w:val="20"/>
              </w:rPr>
            </w:pPr>
            <w:r>
              <w:rPr>
                <w:color w:val="FF0000"/>
                <w:sz w:val="20"/>
                <w:szCs w:val="20"/>
              </w:rPr>
              <w:t xml:space="preserve">New radio cost = </w:t>
            </w:r>
          </w:p>
          <w:p w:rsidR="008223A5" w:rsidRPr="008223A5" w:rsidRDefault="008223A5" w:rsidP="00605D2F">
            <w:pPr>
              <w:rPr>
                <w:color w:val="FF0000"/>
                <w:sz w:val="20"/>
                <w:szCs w:val="20"/>
              </w:rPr>
            </w:pPr>
            <w:r>
              <w:rPr>
                <w:color w:val="FF0000"/>
                <w:sz w:val="20"/>
                <w:szCs w:val="20"/>
              </w:rPr>
              <w:t>$185,429.07</w:t>
            </w:r>
          </w:p>
        </w:tc>
      </w:tr>
      <w:tr w:rsidR="006F0A12" w:rsidTr="006F0A12">
        <w:tc>
          <w:tcPr>
            <w:tcW w:w="1098" w:type="dxa"/>
          </w:tcPr>
          <w:p w:rsidR="00DE3382" w:rsidRDefault="00DE3382" w:rsidP="00605D2F">
            <w:pPr>
              <w:rPr>
                <w:color w:val="FF0000"/>
                <w:sz w:val="24"/>
                <w:szCs w:val="24"/>
              </w:rPr>
            </w:pPr>
          </w:p>
          <w:p w:rsidR="006F0A12" w:rsidRPr="006702CB" w:rsidRDefault="006F0A12" w:rsidP="00605D2F">
            <w:pPr>
              <w:rPr>
                <w:color w:val="FF0000"/>
                <w:sz w:val="24"/>
                <w:szCs w:val="24"/>
              </w:rPr>
            </w:pPr>
            <w:r w:rsidRPr="006702CB">
              <w:rPr>
                <w:color w:val="FF0000"/>
                <w:sz w:val="24"/>
                <w:szCs w:val="24"/>
              </w:rPr>
              <w:t>2022</w:t>
            </w:r>
          </w:p>
        </w:tc>
        <w:tc>
          <w:tcPr>
            <w:tcW w:w="1440" w:type="dxa"/>
          </w:tcPr>
          <w:p w:rsidR="00DE3382" w:rsidRDefault="00DE3382" w:rsidP="00605D2F">
            <w:pPr>
              <w:rPr>
                <w:color w:val="FF0000"/>
                <w:sz w:val="24"/>
                <w:szCs w:val="24"/>
              </w:rPr>
            </w:pPr>
          </w:p>
          <w:p w:rsidR="006F0A12" w:rsidRPr="006702CB" w:rsidRDefault="006F0A12" w:rsidP="00605D2F">
            <w:pPr>
              <w:rPr>
                <w:color w:val="FF0000"/>
                <w:sz w:val="24"/>
                <w:szCs w:val="24"/>
              </w:rPr>
            </w:pPr>
            <w:r w:rsidRPr="006702CB">
              <w:rPr>
                <w:color w:val="FF0000"/>
                <w:sz w:val="24"/>
                <w:szCs w:val="24"/>
              </w:rPr>
              <w:t>286,457.97</w:t>
            </w:r>
          </w:p>
        </w:tc>
        <w:tc>
          <w:tcPr>
            <w:tcW w:w="1350" w:type="dxa"/>
          </w:tcPr>
          <w:p w:rsidR="00DE3382" w:rsidRDefault="00DE3382" w:rsidP="00605D2F">
            <w:pPr>
              <w:rPr>
                <w:color w:val="FF0000"/>
                <w:sz w:val="24"/>
                <w:szCs w:val="24"/>
              </w:rPr>
            </w:pPr>
          </w:p>
          <w:p w:rsidR="006F0A12" w:rsidRPr="006702CB" w:rsidRDefault="006F0A12" w:rsidP="00605D2F">
            <w:pPr>
              <w:rPr>
                <w:color w:val="FF0000"/>
                <w:sz w:val="24"/>
                <w:szCs w:val="24"/>
              </w:rPr>
            </w:pPr>
            <w:r w:rsidRPr="006702CB">
              <w:rPr>
                <w:color w:val="FF0000"/>
                <w:sz w:val="24"/>
                <w:szCs w:val="24"/>
              </w:rPr>
              <w:t>159,396.82</w:t>
            </w:r>
          </w:p>
        </w:tc>
        <w:tc>
          <w:tcPr>
            <w:tcW w:w="1350" w:type="dxa"/>
          </w:tcPr>
          <w:p w:rsidR="00DE3382" w:rsidRDefault="00DE3382" w:rsidP="00605D2F">
            <w:pPr>
              <w:rPr>
                <w:color w:val="FF0000"/>
                <w:sz w:val="24"/>
                <w:szCs w:val="24"/>
              </w:rPr>
            </w:pPr>
          </w:p>
          <w:p w:rsidR="006F0A12" w:rsidRPr="006F0A12" w:rsidRDefault="006F0A12" w:rsidP="00605D2F">
            <w:pPr>
              <w:rPr>
                <w:color w:val="FF0000"/>
                <w:sz w:val="24"/>
                <w:szCs w:val="24"/>
              </w:rPr>
            </w:pPr>
            <w:r w:rsidRPr="006F0A12">
              <w:rPr>
                <w:color w:val="FF0000"/>
                <w:sz w:val="24"/>
                <w:szCs w:val="24"/>
              </w:rPr>
              <w:t>11,751.96</w:t>
            </w:r>
          </w:p>
        </w:tc>
        <w:tc>
          <w:tcPr>
            <w:tcW w:w="1350" w:type="dxa"/>
          </w:tcPr>
          <w:p w:rsidR="00DE3382" w:rsidRDefault="00DE3382" w:rsidP="00605D2F">
            <w:pPr>
              <w:rPr>
                <w:color w:val="FF0000"/>
                <w:sz w:val="24"/>
                <w:szCs w:val="24"/>
              </w:rPr>
            </w:pPr>
          </w:p>
          <w:p w:rsidR="006F0A12" w:rsidRPr="006F0A12" w:rsidRDefault="006F0A12" w:rsidP="00605D2F">
            <w:pPr>
              <w:rPr>
                <w:color w:val="FF0000"/>
                <w:sz w:val="24"/>
                <w:szCs w:val="24"/>
              </w:rPr>
            </w:pPr>
            <w:r w:rsidRPr="006F0A12">
              <w:rPr>
                <w:color w:val="FF0000"/>
                <w:sz w:val="24"/>
                <w:szCs w:val="24"/>
              </w:rPr>
              <w:t>115,308.22</w:t>
            </w:r>
          </w:p>
        </w:tc>
        <w:tc>
          <w:tcPr>
            <w:tcW w:w="1350" w:type="dxa"/>
          </w:tcPr>
          <w:p w:rsidR="00DE3382" w:rsidRDefault="00DE3382" w:rsidP="00605D2F">
            <w:pPr>
              <w:rPr>
                <w:color w:val="FF0000"/>
                <w:sz w:val="24"/>
                <w:szCs w:val="24"/>
              </w:rPr>
            </w:pPr>
          </w:p>
          <w:p w:rsidR="006F0A12" w:rsidRPr="006F0A12" w:rsidRDefault="008223A5" w:rsidP="00605D2F">
            <w:pPr>
              <w:rPr>
                <w:color w:val="FF0000"/>
                <w:sz w:val="24"/>
                <w:szCs w:val="24"/>
              </w:rPr>
            </w:pPr>
            <w:r>
              <w:rPr>
                <w:color w:val="FF0000"/>
                <w:sz w:val="24"/>
                <w:szCs w:val="24"/>
              </w:rPr>
              <w:t>- 722.78</w:t>
            </w:r>
          </w:p>
        </w:tc>
        <w:tc>
          <w:tcPr>
            <w:tcW w:w="2160" w:type="dxa"/>
          </w:tcPr>
          <w:p w:rsidR="006F0A12" w:rsidRPr="00DE3382" w:rsidRDefault="00DE3382" w:rsidP="00DE3382">
            <w:pPr>
              <w:rPr>
                <w:color w:val="FF0000"/>
                <w:sz w:val="20"/>
                <w:szCs w:val="20"/>
              </w:rPr>
            </w:pPr>
            <w:r>
              <w:rPr>
                <w:color w:val="FF0000"/>
                <w:sz w:val="20"/>
                <w:szCs w:val="20"/>
              </w:rPr>
              <w:t>C</w:t>
            </w:r>
            <w:r w:rsidRPr="00DE3382">
              <w:rPr>
                <w:color w:val="FF0000"/>
                <w:sz w:val="20"/>
                <w:szCs w:val="20"/>
              </w:rPr>
              <w:t>redit</w:t>
            </w:r>
            <w:r>
              <w:rPr>
                <w:color w:val="FF0000"/>
                <w:sz w:val="20"/>
                <w:szCs w:val="20"/>
              </w:rPr>
              <w:t xml:space="preserve"> for $6,500 property transaction</w:t>
            </w:r>
          </w:p>
        </w:tc>
      </w:tr>
    </w:tbl>
    <w:p w:rsidR="0006521B" w:rsidRDefault="0006521B">
      <w:pPr>
        <w:rPr>
          <w:sz w:val="24"/>
          <w:szCs w:val="24"/>
        </w:rPr>
      </w:pPr>
    </w:p>
    <w:p w:rsidR="00D70AD3" w:rsidRDefault="00D70AD3">
      <w:pPr>
        <w:rPr>
          <w:sz w:val="24"/>
          <w:szCs w:val="24"/>
        </w:rPr>
      </w:pPr>
    </w:p>
    <w:p w:rsidR="00D70AD3" w:rsidRDefault="00D70AD3">
      <w:pPr>
        <w:rPr>
          <w:color w:val="FF0000"/>
          <w:sz w:val="24"/>
          <w:szCs w:val="24"/>
        </w:rPr>
      </w:pPr>
      <w:r>
        <w:rPr>
          <w:color w:val="FF0000"/>
          <w:sz w:val="24"/>
          <w:szCs w:val="24"/>
        </w:rPr>
        <w:t xml:space="preserve">NOTE:  </w:t>
      </w:r>
      <w:r w:rsidR="00340B2C">
        <w:rPr>
          <w:color w:val="FF0000"/>
          <w:sz w:val="24"/>
          <w:szCs w:val="24"/>
          <w:u w:val="single"/>
        </w:rPr>
        <w:t>8.30.22</w:t>
      </w:r>
      <w:r w:rsidRPr="00D70AD3">
        <w:rPr>
          <w:color w:val="FF0000"/>
          <w:sz w:val="24"/>
          <w:szCs w:val="24"/>
          <w:u w:val="single"/>
        </w:rPr>
        <w:t xml:space="preserve"> UP-DATE</w:t>
      </w:r>
      <w:r w:rsidR="00340B2C">
        <w:rPr>
          <w:color w:val="FF0000"/>
          <w:sz w:val="24"/>
          <w:szCs w:val="24"/>
        </w:rPr>
        <w:t xml:space="preserve">.  This </w:t>
      </w:r>
      <w:r>
        <w:rPr>
          <w:color w:val="FF0000"/>
          <w:sz w:val="24"/>
          <w:szCs w:val="24"/>
        </w:rPr>
        <w:t>data</w:t>
      </w:r>
      <w:r w:rsidR="00340B2C">
        <w:rPr>
          <w:color w:val="FF0000"/>
          <w:sz w:val="24"/>
          <w:szCs w:val="24"/>
        </w:rPr>
        <w:t xml:space="preserve"> is</w:t>
      </w:r>
      <w:r>
        <w:rPr>
          <w:color w:val="FF0000"/>
          <w:sz w:val="24"/>
          <w:szCs w:val="24"/>
        </w:rPr>
        <w:t xml:space="preserve"> quoted from the Village Contract Data Sheets for the </w:t>
      </w:r>
      <w:r w:rsidR="00340B2C">
        <w:rPr>
          <w:color w:val="FF0000"/>
          <w:sz w:val="24"/>
          <w:szCs w:val="24"/>
        </w:rPr>
        <w:tab/>
      </w:r>
      <w:r>
        <w:rPr>
          <w:color w:val="FF0000"/>
          <w:sz w:val="24"/>
          <w:szCs w:val="24"/>
        </w:rPr>
        <w:t xml:space="preserve">years 2018 – 2022 per the calculation formula stipulated in the Municipal Agreement </w:t>
      </w:r>
      <w:r w:rsidR="00340B2C">
        <w:rPr>
          <w:color w:val="FF0000"/>
          <w:sz w:val="24"/>
          <w:szCs w:val="24"/>
        </w:rPr>
        <w:tab/>
      </w:r>
      <w:r>
        <w:rPr>
          <w:color w:val="FF0000"/>
          <w:sz w:val="24"/>
          <w:szCs w:val="24"/>
        </w:rPr>
        <w:t>with the Town of Mendon</w:t>
      </w:r>
      <w:r w:rsidR="00781185">
        <w:rPr>
          <w:color w:val="FF0000"/>
          <w:sz w:val="24"/>
          <w:szCs w:val="24"/>
        </w:rPr>
        <w:t>,</w:t>
      </w:r>
      <w:r>
        <w:rPr>
          <w:color w:val="FF0000"/>
          <w:sz w:val="24"/>
          <w:szCs w:val="24"/>
        </w:rPr>
        <w:t xml:space="preserve"> for Mendon Fire Protection District No.1 and the Town of </w:t>
      </w:r>
      <w:r w:rsidR="00340B2C">
        <w:rPr>
          <w:color w:val="FF0000"/>
          <w:sz w:val="24"/>
          <w:szCs w:val="24"/>
        </w:rPr>
        <w:tab/>
      </w:r>
      <w:r>
        <w:rPr>
          <w:color w:val="FF0000"/>
          <w:sz w:val="24"/>
          <w:szCs w:val="24"/>
        </w:rPr>
        <w:t>West</w:t>
      </w:r>
      <w:r w:rsidR="00340B2C">
        <w:rPr>
          <w:color w:val="FF0000"/>
          <w:sz w:val="24"/>
          <w:szCs w:val="24"/>
        </w:rPr>
        <w:t xml:space="preserve"> </w:t>
      </w:r>
      <w:r>
        <w:rPr>
          <w:color w:val="FF0000"/>
          <w:sz w:val="24"/>
          <w:szCs w:val="24"/>
        </w:rPr>
        <w:t>Bloomfield</w:t>
      </w:r>
      <w:r w:rsidR="00781185">
        <w:rPr>
          <w:color w:val="FF0000"/>
          <w:sz w:val="24"/>
          <w:szCs w:val="24"/>
        </w:rPr>
        <w:t>,</w:t>
      </w:r>
      <w:r>
        <w:rPr>
          <w:color w:val="FF0000"/>
          <w:sz w:val="24"/>
          <w:szCs w:val="24"/>
        </w:rPr>
        <w:t xml:space="preserve"> for North Bloomfield Fire Protection District.</w:t>
      </w:r>
    </w:p>
    <w:p w:rsidR="00524F87" w:rsidRDefault="00524F87">
      <w:pPr>
        <w:rPr>
          <w:color w:val="FF0000"/>
          <w:sz w:val="24"/>
          <w:szCs w:val="24"/>
        </w:rPr>
      </w:pPr>
    </w:p>
    <w:p w:rsidR="00524F87" w:rsidRDefault="00524F87">
      <w:pPr>
        <w:rPr>
          <w:color w:val="FF0000"/>
          <w:sz w:val="24"/>
          <w:szCs w:val="24"/>
        </w:rPr>
      </w:pPr>
      <w:proofErr w:type="gramStart"/>
      <w:r>
        <w:rPr>
          <w:color w:val="FF0000"/>
          <w:sz w:val="24"/>
          <w:szCs w:val="24"/>
        </w:rPr>
        <w:t>NOTE #2</w:t>
      </w:r>
      <w:r w:rsidR="00117D7C">
        <w:rPr>
          <w:color w:val="FF0000"/>
          <w:sz w:val="24"/>
          <w:szCs w:val="24"/>
        </w:rPr>
        <w:t>.</w:t>
      </w:r>
      <w:proofErr w:type="gramEnd"/>
      <w:r w:rsidR="00117D7C">
        <w:rPr>
          <w:color w:val="FF0000"/>
          <w:sz w:val="24"/>
          <w:szCs w:val="24"/>
        </w:rPr>
        <w:t xml:space="preserve">  Qu</w:t>
      </w:r>
      <w:r>
        <w:rPr>
          <w:color w:val="FF0000"/>
          <w:sz w:val="24"/>
          <w:szCs w:val="24"/>
        </w:rPr>
        <w:t>ote</w:t>
      </w:r>
      <w:r w:rsidR="00117D7C">
        <w:rPr>
          <w:color w:val="FF0000"/>
          <w:sz w:val="24"/>
          <w:szCs w:val="24"/>
        </w:rPr>
        <w:t>d</w:t>
      </w:r>
      <w:r>
        <w:rPr>
          <w:color w:val="FF0000"/>
          <w:sz w:val="24"/>
          <w:szCs w:val="24"/>
        </w:rPr>
        <w:t xml:space="preserve"> from the Village Contract Data </w:t>
      </w:r>
      <w:r w:rsidR="00117D7C">
        <w:rPr>
          <w:color w:val="FF0000"/>
          <w:sz w:val="24"/>
          <w:szCs w:val="24"/>
        </w:rPr>
        <w:t>Sheet stating these</w:t>
      </w:r>
      <w:r>
        <w:rPr>
          <w:color w:val="FF0000"/>
          <w:sz w:val="24"/>
          <w:szCs w:val="24"/>
        </w:rPr>
        <w:t xml:space="preserve"> Budget Adjustments:</w:t>
      </w:r>
    </w:p>
    <w:p w:rsidR="00524F87" w:rsidRDefault="00524F87">
      <w:pPr>
        <w:rPr>
          <w:color w:val="FF0000"/>
          <w:sz w:val="24"/>
          <w:szCs w:val="24"/>
        </w:rPr>
      </w:pPr>
      <w:r>
        <w:rPr>
          <w:color w:val="FF0000"/>
          <w:sz w:val="24"/>
          <w:szCs w:val="24"/>
        </w:rPr>
        <w:tab/>
        <w:t>“Please note * 2016 – 17 ORIGINAL BUDGET ADJUSTMENT was</w:t>
      </w:r>
    </w:p>
    <w:p w:rsidR="00524F87" w:rsidRDefault="00524F87">
      <w:pPr>
        <w:rPr>
          <w:color w:val="FF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00117D7C">
        <w:rPr>
          <w:color w:val="FF0000"/>
          <w:sz w:val="24"/>
          <w:szCs w:val="24"/>
        </w:rPr>
        <w:tab/>
      </w:r>
      <w:r w:rsidR="00117D7C">
        <w:rPr>
          <w:color w:val="FF0000"/>
          <w:sz w:val="24"/>
          <w:szCs w:val="24"/>
        </w:rPr>
        <w:tab/>
      </w:r>
      <w:r w:rsidR="00117D7C">
        <w:rPr>
          <w:color w:val="FF0000"/>
          <w:sz w:val="24"/>
          <w:szCs w:val="24"/>
        </w:rPr>
        <w:tab/>
      </w:r>
      <w:r>
        <w:rPr>
          <w:color w:val="FF0000"/>
          <w:sz w:val="24"/>
          <w:szCs w:val="24"/>
        </w:rPr>
        <w:t>(+) 45,849.97</w:t>
      </w:r>
    </w:p>
    <w:p w:rsidR="00524F87" w:rsidRDefault="00524F87" w:rsidP="00524F87">
      <w:pPr>
        <w:spacing w:after="0"/>
        <w:rPr>
          <w:color w:val="FF0000"/>
          <w:sz w:val="24"/>
          <w:szCs w:val="24"/>
        </w:rPr>
      </w:pPr>
      <w:r>
        <w:rPr>
          <w:color w:val="FF0000"/>
          <w:sz w:val="24"/>
          <w:szCs w:val="24"/>
        </w:rPr>
        <w:tab/>
        <w:t>Credit issued for gear paid for in t</w:t>
      </w:r>
      <w:r w:rsidR="00117D7C">
        <w:rPr>
          <w:color w:val="FF0000"/>
          <w:sz w:val="24"/>
          <w:szCs w:val="24"/>
        </w:rPr>
        <w:t>otal by the Village</w:t>
      </w:r>
      <w:r w:rsidR="00117D7C">
        <w:rPr>
          <w:color w:val="FF0000"/>
          <w:sz w:val="24"/>
          <w:szCs w:val="24"/>
        </w:rPr>
        <w:tab/>
      </w:r>
      <w:r w:rsidR="00117D7C">
        <w:rPr>
          <w:color w:val="FF0000"/>
          <w:sz w:val="24"/>
          <w:szCs w:val="24"/>
        </w:rPr>
        <w:tab/>
      </w:r>
      <w:r w:rsidR="00117D7C">
        <w:rPr>
          <w:color w:val="FF0000"/>
          <w:sz w:val="24"/>
          <w:szCs w:val="24"/>
        </w:rPr>
        <w:tab/>
        <w:t>- $29,102.</w:t>
      </w:r>
      <w:r>
        <w:rPr>
          <w:color w:val="FF0000"/>
          <w:sz w:val="24"/>
          <w:szCs w:val="24"/>
        </w:rPr>
        <w:t>74</w:t>
      </w:r>
    </w:p>
    <w:p w:rsidR="00524F87" w:rsidRDefault="00524F87" w:rsidP="00524F87">
      <w:pPr>
        <w:spacing w:after="0"/>
        <w:rPr>
          <w:color w:val="FF0000"/>
          <w:sz w:val="24"/>
          <w:szCs w:val="24"/>
        </w:rPr>
      </w:pPr>
      <w:r>
        <w:rPr>
          <w:color w:val="FF0000"/>
          <w:sz w:val="24"/>
          <w:szCs w:val="24"/>
        </w:rPr>
        <w:tab/>
        <w:t>Credit issued for portable radios from Reserve (A 0231.T)</w:t>
      </w:r>
      <w:r>
        <w:rPr>
          <w:color w:val="FF0000"/>
          <w:sz w:val="24"/>
          <w:szCs w:val="24"/>
        </w:rPr>
        <w:tab/>
      </w:r>
      <w:r>
        <w:rPr>
          <w:color w:val="FF0000"/>
          <w:sz w:val="24"/>
          <w:szCs w:val="24"/>
        </w:rPr>
        <w:tab/>
        <w:t>- $19,126.04</w:t>
      </w:r>
    </w:p>
    <w:p w:rsidR="00117D7C" w:rsidRDefault="00524F87">
      <w:pPr>
        <w:rPr>
          <w:color w:val="FF0000"/>
          <w:sz w:val="24"/>
          <w:szCs w:val="24"/>
        </w:rPr>
      </w:pPr>
      <w:r>
        <w:rPr>
          <w:color w:val="FF0000"/>
          <w:sz w:val="24"/>
          <w:szCs w:val="24"/>
        </w:rPr>
        <w:tab/>
        <w:t>Credit issued for Heart Start Monitors from Reserve (A 023.1F)</w:t>
      </w:r>
      <w:r>
        <w:rPr>
          <w:color w:val="FF0000"/>
          <w:sz w:val="24"/>
          <w:szCs w:val="24"/>
        </w:rPr>
        <w:tab/>
        <w:t>- $12,784.20</w:t>
      </w:r>
    </w:p>
    <w:p w:rsidR="00524F87" w:rsidRPr="00D70AD3" w:rsidRDefault="00117D7C">
      <w:pPr>
        <w:rPr>
          <w:color w:val="FF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FINAL BUDGET ADJUSTMENT</w:t>
      </w:r>
      <w:r>
        <w:rPr>
          <w:color w:val="FF0000"/>
          <w:sz w:val="24"/>
          <w:szCs w:val="24"/>
        </w:rPr>
        <w:tab/>
      </w:r>
      <w:r>
        <w:rPr>
          <w:color w:val="FF0000"/>
          <w:sz w:val="24"/>
          <w:szCs w:val="24"/>
        </w:rPr>
        <w:tab/>
        <w:t>(-) $15,163.01”</w:t>
      </w:r>
      <w:r w:rsidR="00524F87">
        <w:rPr>
          <w:color w:val="FF0000"/>
          <w:sz w:val="24"/>
          <w:szCs w:val="24"/>
        </w:rPr>
        <w:t xml:space="preserve"> </w:t>
      </w:r>
    </w:p>
    <w:sectPr w:rsidR="00524F87" w:rsidRPr="00D70AD3" w:rsidSect="000652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C1" w:rsidRDefault="00645BC1" w:rsidP="00D511C4">
      <w:pPr>
        <w:spacing w:after="0" w:line="240" w:lineRule="auto"/>
      </w:pPr>
      <w:r>
        <w:separator/>
      </w:r>
    </w:p>
  </w:endnote>
  <w:endnote w:type="continuationSeparator" w:id="0">
    <w:p w:rsidR="00645BC1" w:rsidRDefault="00645BC1" w:rsidP="00D51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2B" w:rsidRDefault="00F822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2B" w:rsidRDefault="00F822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2B" w:rsidRDefault="00F82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C1" w:rsidRDefault="00645BC1" w:rsidP="00D511C4">
      <w:pPr>
        <w:spacing w:after="0" w:line="240" w:lineRule="auto"/>
      </w:pPr>
      <w:r>
        <w:separator/>
      </w:r>
    </w:p>
  </w:footnote>
  <w:footnote w:type="continuationSeparator" w:id="0">
    <w:p w:rsidR="00645BC1" w:rsidRDefault="00645BC1" w:rsidP="00D511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2B" w:rsidRDefault="00F822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349945" o:spid="_x0000_s2050" type="#_x0000_t136" style="position:absolute;margin-left:0;margin-top:0;width:412.4pt;height:247.45pt;rotation:315;z-index:-251655168;mso-position-horizontal:center;mso-position-horizontal-relative:margin;mso-position-vertical:center;mso-position-vertical-relative:margin" o:allowincell="f" fillcolor="#d8d8d8 [2732]"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1C4" w:rsidRPr="00DE28BD" w:rsidRDefault="00F8222B">
    <w:pPr>
      <w:pStyle w:val="Header"/>
      <w:rPr>
        <w:b/>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349946" o:spid="_x0000_s2051" type="#_x0000_t136" style="position:absolute;margin-left:0;margin-top:0;width:412.4pt;height:247.45pt;rotation:315;z-index:-251653120;mso-position-horizontal:center;mso-position-horizontal-relative:margin;mso-position-vertical:center;mso-position-vertical-relative:margin" o:allowincell="f" fillcolor="#d8d8d8 [2732]" stroked="f">
          <v:fill opacity=".5"/>
          <v:textpath style="font-family:&quot;Calibri&quot;;font-size:1pt" string="DRAFT"/>
        </v:shape>
      </w:pict>
    </w:r>
    <w:r w:rsidR="006A6B1F">
      <w:rPr>
        <w:b/>
        <w:color w:val="FF0000"/>
      </w:rPr>
      <w:t>10.21</w:t>
    </w:r>
    <w:r w:rsidR="00D511C4" w:rsidRPr="00DE28BD">
      <w:rPr>
        <w:b/>
        <w:color w:val="FF0000"/>
      </w:rPr>
      <w:t>.22 UP-DATE</w:t>
    </w:r>
  </w:p>
  <w:p w:rsidR="00D511C4" w:rsidRDefault="00D511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2B" w:rsidRDefault="00F822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7349944" o:spid="_x0000_s2049" type="#_x0000_t136" style="position:absolute;margin-left:0;margin-top:0;width:412.4pt;height:247.45pt;rotation:315;z-index:-251657216;mso-position-horizontal:center;mso-position-horizontal-relative:margin;mso-position-vertical:center;mso-position-vertical-relative:margin" o:allowincell="f" fillcolor="#d8d8d8 [2732]"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F3BB2"/>
    <w:multiLevelType w:val="hybridMultilevel"/>
    <w:tmpl w:val="C1FC6378"/>
    <w:lvl w:ilvl="0" w:tplc="C6648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C4"/>
    <w:rsid w:val="0006521B"/>
    <w:rsid w:val="000B4631"/>
    <w:rsid w:val="00117D7C"/>
    <w:rsid w:val="0031045E"/>
    <w:rsid w:val="00340B2C"/>
    <w:rsid w:val="0052225E"/>
    <w:rsid w:val="00524F87"/>
    <w:rsid w:val="00547904"/>
    <w:rsid w:val="005745F5"/>
    <w:rsid w:val="00583B61"/>
    <w:rsid w:val="00645BC1"/>
    <w:rsid w:val="006702CB"/>
    <w:rsid w:val="006A6B1F"/>
    <w:rsid w:val="006F0A12"/>
    <w:rsid w:val="0072177D"/>
    <w:rsid w:val="00781185"/>
    <w:rsid w:val="007B1C8A"/>
    <w:rsid w:val="008223A5"/>
    <w:rsid w:val="00AD53C0"/>
    <w:rsid w:val="00AF1EE5"/>
    <w:rsid w:val="00D511C4"/>
    <w:rsid w:val="00D70AD3"/>
    <w:rsid w:val="00DE28BD"/>
    <w:rsid w:val="00DE3382"/>
    <w:rsid w:val="00E16C99"/>
    <w:rsid w:val="00F8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11C4"/>
    <w:pPr>
      <w:ind w:left="720"/>
      <w:contextualSpacing/>
    </w:pPr>
  </w:style>
  <w:style w:type="paragraph" w:styleId="Header">
    <w:name w:val="header"/>
    <w:basedOn w:val="Normal"/>
    <w:link w:val="HeaderChar"/>
    <w:uiPriority w:val="99"/>
    <w:unhideWhenUsed/>
    <w:rsid w:val="00D51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1C4"/>
  </w:style>
  <w:style w:type="paragraph" w:styleId="Footer">
    <w:name w:val="footer"/>
    <w:basedOn w:val="Normal"/>
    <w:link w:val="FooterChar"/>
    <w:uiPriority w:val="99"/>
    <w:unhideWhenUsed/>
    <w:rsid w:val="00D51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C4"/>
  </w:style>
  <w:style w:type="paragraph" w:styleId="BalloonText">
    <w:name w:val="Balloon Text"/>
    <w:basedOn w:val="Normal"/>
    <w:link w:val="BalloonTextChar"/>
    <w:uiPriority w:val="99"/>
    <w:semiHidden/>
    <w:unhideWhenUsed/>
    <w:rsid w:val="00D51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1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11C4"/>
    <w:pPr>
      <w:ind w:left="720"/>
      <w:contextualSpacing/>
    </w:pPr>
  </w:style>
  <w:style w:type="paragraph" w:styleId="Header">
    <w:name w:val="header"/>
    <w:basedOn w:val="Normal"/>
    <w:link w:val="HeaderChar"/>
    <w:uiPriority w:val="99"/>
    <w:unhideWhenUsed/>
    <w:rsid w:val="00D51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1C4"/>
  </w:style>
  <w:style w:type="paragraph" w:styleId="Footer">
    <w:name w:val="footer"/>
    <w:basedOn w:val="Normal"/>
    <w:link w:val="FooterChar"/>
    <w:uiPriority w:val="99"/>
    <w:unhideWhenUsed/>
    <w:rsid w:val="00D51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C4"/>
  </w:style>
  <w:style w:type="paragraph" w:styleId="BalloonText">
    <w:name w:val="Balloon Text"/>
    <w:basedOn w:val="Normal"/>
    <w:link w:val="BalloonTextChar"/>
    <w:uiPriority w:val="99"/>
    <w:semiHidden/>
    <w:unhideWhenUsed/>
    <w:rsid w:val="00D511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17</cp:revision>
  <dcterms:created xsi:type="dcterms:W3CDTF">2022-07-23T16:52:00Z</dcterms:created>
  <dcterms:modified xsi:type="dcterms:W3CDTF">2022-10-23T18:52:00Z</dcterms:modified>
</cp:coreProperties>
</file>